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80" w:rsidRDefault="00B92680" w:rsidP="001A3C8D">
      <w:pPr>
        <w:jc w:val="center"/>
        <w:rPr>
          <w:b/>
          <w:bCs/>
          <w:sz w:val="32"/>
          <w:szCs w:val="32"/>
          <w:lang w:val="sq-AL"/>
        </w:rPr>
      </w:pPr>
    </w:p>
    <w:p w:rsidR="00D6344C" w:rsidRDefault="00D6344C" w:rsidP="001A3C8D">
      <w:pPr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</w:t>
      </w:r>
    </w:p>
    <w:p w:rsidR="00845AF3" w:rsidRDefault="006F38A8" w:rsidP="001A3C8D">
      <w:pPr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APLIKACIONI I SHPALLJES PUBLIKE</w:t>
      </w:r>
    </w:p>
    <w:p w:rsidR="00384909" w:rsidRPr="00460ED6" w:rsidRDefault="00384909" w:rsidP="00845AF3">
      <w:pPr>
        <w:jc w:val="center"/>
        <w:rPr>
          <w:i/>
          <w:iCs/>
          <w:sz w:val="28"/>
          <w:szCs w:val="28"/>
          <w:lang w:val="sq-AL"/>
        </w:rPr>
      </w:pPr>
    </w:p>
    <w:p w:rsidR="00B316DB" w:rsidRDefault="00845AF3" w:rsidP="00613912">
      <w:pPr>
        <w:jc w:val="left"/>
        <w:rPr>
          <w:b/>
          <w:bCs/>
          <w:lang w:val="sq-AL"/>
        </w:rPr>
      </w:pPr>
      <w:r>
        <w:rPr>
          <w:b/>
          <w:bCs/>
          <w:lang w:val="sq-AL"/>
        </w:rPr>
        <w:t xml:space="preserve">Datë </w:t>
      </w:r>
      <w:r w:rsidR="00CE2924">
        <w:rPr>
          <w:b/>
          <w:bCs/>
          <w:lang w:val="sq-AL"/>
        </w:rPr>
        <w:t>0</w:t>
      </w:r>
      <w:r w:rsidR="00D6344C">
        <w:rPr>
          <w:b/>
          <w:bCs/>
          <w:lang w:val="sq-AL"/>
        </w:rPr>
        <w:t>5</w:t>
      </w:r>
      <w:r w:rsidR="002101F6">
        <w:rPr>
          <w:b/>
          <w:bCs/>
          <w:lang w:val="sq-AL"/>
        </w:rPr>
        <w:t>/0</w:t>
      </w:r>
      <w:r w:rsidR="00CE2924">
        <w:rPr>
          <w:b/>
          <w:bCs/>
          <w:lang w:val="sq-AL"/>
        </w:rPr>
        <w:t>3</w:t>
      </w:r>
      <w:r w:rsidR="002101F6">
        <w:rPr>
          <w:b/>
          <w:bCs/>
          <w:lang w:val="sq-AL"/>
        </w:rPr>
        <w:t>/2018</w:t>
      </w:r>
    </w:p>
    <w:p w:rsidR="002D6F6F" w:rsidRDefault="00384909" w:rsidP="00FF4941">
      <w:pPr>
        <w:jc w:val="left"/>
        <w:rPr>
          <w:b/>
          <w:b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30BBD">
        <w:rPr>
          <w:lang w:val="sq-AL"/>
        </w:rPr>
        <w:t xml:space="preserve"> </w:t>
      </w:r>
      <w:r w:rsidR="00530BBD">
        <w:rPr>
          <w:b/>
          <w:lang w:val="sq-AL"/>
        </w:rPr>
        <w:t>0</w:t>
      </w:r>
      <w:r w:rsidR="00AE11E2">
        <w:rPr>
          <w:b/>
          <w:lang w:val="sq-AL"/>
        </w:rPr>
        <w:t>1</w:t>
      </w:r>
      <w:r w:rsidR="002101F6">
        <w:rPr>
          <w:b/>
          <w:lang w:val="sq-AL"/>
        </w:rPr>
        <w:t>/2018</w:t>
      </w:r>
    </w:p>
    <w:p w:rsidR="002D6F6F" w:rsidRDefault="002D6F6F" w:rsidP="00FF4941">
      <w:pPr>
        <w:jc w:val="left"/>
        <w:rPr>
          <w:b/>
          <w:bCs/>
          <w:lang w:val="sq-AL"/>
        </w:rPr>
      </w:pPr>
    </w:p>
    <w:p w:rsidR="00384909" w:rsidRPr="002D6F6F" w:rsidRDefault="00384909" w:rsidP="00FF4941">
      <w:pPr>
        <w:jc w:val="left"/>
        <w:rPr>
          <w:b/>
          <w:bCs/>
          <w:lang w:val="sq-AL"/>
        </w:rPr>
      </w:pPr>
      <w:r w:rsidRPr="0097088D">
        <w:rPr>
          <w:b/>
          <w:bCs/>
          <w:sz w:val="22"/>
          <w:szCs w:val="22"/>
          <w:lang w:val="sq-AL"/>
        </w:rPr>
        <w:t xml:space="preserve"> EMRI DHE ADRESA E AUTORITETIT KONTRAKTUES (AK)</w:t>
      </w:r>
    </w:p>
    <w:p w:rsidR="00384909" w:rsidRPr="0097088D" w:rsidRDefault="00384909" w:rsidP="00BE3A4A">
      <w:pPr>
        <w:rPr>
          <w:b/>
          <w:bCs/>
          <w:lang w:val="sq-AL"/>
        </w:rPr>
      </w:pP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3150"/>
      </w:tblGrid>
      <w:tr w:rsidR="00384909" w:rsidRPr="0097088D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DF153A">
            <w:pPr>
              <w:overflowPunct/>
              <w:rPr>
                <w:lang w:val="sq-AL"/>
              </w:rPr>
            </w:pPr>
            <w:r w:rsidRPr="0097088D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97088D">
              <w:rPr>
                <w:sz w:val="22"/>
                <w:szCs w:val="22"/>
                <w:lang w:val="sq-AL"/>
              </w:rPr>
              <w:t xml:space="preserve">: </w:t>
            </w:r>
            <w:r w:rsidR="006D1697" w:rsidRPr="00E57F2F">
              <w:rPr>
                <w:b/>
                <w:i/>
                <w:iCs/>
                <w:sz w:val="22"/>
                <w:szCs w:val="22"/>
                <w:lang w:val="sq-AL"/>
              </w:rPr>
              <w:t>K</w:t>
            </w:r>
            <w:r w:rsidR="004E0BFB">
              <w:rPr>
                <w:b/>
                <w:i/>
                <w:iCs/>
                <w:sz w:val="22"/>
                <w:szCs w:val="22"/>
                <w:lang w:val="sq-AL"/>
              </w:rPr>
              <w:t>omuna e</w:t>
            </w:r>
            <w:r w:rsidR="006D1697" w:rsidRPr="00E57F2F">
              <w:rPr>
                <w:b/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DF153A">
              <w:rPr>
                <w:b/>
                <w:i/>
                <w:iCs/>
                <w:sz w:val="22"/>
                <w:szCs w:val="22"/>
                <w:lang w:val="sq-AL"/>
              </w:rPr>
              <w:t>Kaçanikut</w:t>
            </w:r>
            <w:r w:rsidR="008C417F">
              <w:rPr>
                <w:b/>
                <w:i/>
                <w:iCs/>
                <w:sz w:val="22"/>
                <w:szCs w:val="22"/>
                <w:lang w:val="sq-AL"/>
              </w:rPr>
              <w:t xml:space="preserve">, </w:t>
            </w:r>
            <w:r w:rsidR="00DF153A">
              <w:rPr>
                <w:b/>
                <w:i/>
                <w:iCs/>
                <w:sz w:val="22"/>
                <w:szCs w:val="22"/>
                <w:lang w:val="sq-AL"/>
              </w:rPr>
              <w:t xml:space="preserve"> Drejtoria e B</w:t>
            </w:r>
            <w:r w:rsidR="001A3C8D">
              <w:rPr>
                <w:b/>
                <w:i/>
                <w:iCs/>
                <w:sz w:val="22"/>
                <w:szCs w:val="22"/>
                <w:lang w:val="sq-AL"/>
              </w:rPr>
              <w:t>.ZH.R.</w:t>
            </w:r>
            <w:r w:rsidR="00DF153A">
              <w:rPr>
                <w:b/>
                <w:i/>
                <w:iCs/>
                <w:sz w:val="22"/>
                <w:szCs w:val="22"/>
                <w:lang w:val="sq-AL"/>
              </w:rPr>
              <w:t>P</w:t>
            </w:r>
          </w:p>
        </w:tc>
      </w:tr>
      <w:tr w:rsidR="00384909" w:rsidRPr="0097088D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6D1697">
            <w:pPr>
              <w:overflowPunct/>
              <w:rPr>
                <w:lang w:val="sq-AL"/>
              </w:rPr>
            </w:pPr>
            <w:r w:rsidRPr="0097088D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97088D">
              <w:rPr>
                <w:sz w:val="22"/>
                <w:szCs w:val="22"/>
                <w:lang w:val="sq-AL"/>
              </w:rPr>
              <w:t>:</w:t>
            </w:r>
            <w:r w:rsidR="008C417F">
              <w:rPr>
                <w:sz w:val="22"/>
                <w:szCs w:val="22"/>
                <w:lang w:val="sq-AL"/>
              </w:rPr>
              <w:t xml:space="preserve"> Rr. “</w:t>
            </w:r>
            <w:proofErr w:type="spellStart"/>
            <w:r w:rsidR="008C417F">
              <w:rPr>
                <w:sz w:val="22"/>
                <w:szCs w:val="22"/>
                <w:lang w:val="sq-AL"/>
              </w:rPr>
              <w:t>Qamil</w:t>
            </w:r>
            <w:proofErr w:type="spellEnd"/>
            <w:r w:rsidR="008C417F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8C417F">
              <w:rPr>
                <w:sz w:val="22"/>
                <w:szCs w:val="22"/>
                <w:lang w:val="sq-AL"/>
              </w:rPr>
              <w:t>Ilazi</w:t>
            </w:r>
            <w:proofErr w:type="spellEnd"/>
            <w:r w:rsidR="008C417F">
              <w:rPr>
                <w:sz w:val="22"/>
                <w:szCs w:val="22"/>
                <w:lang w:val="sq-AL"/>
              </w:rPr>
              <w:t>”</w:t>
            </w:r>
          </w:p>
        </w:tc>
      </w:tr>
      <w:tr w:rsidR="00384909" w:rsidRPr="0097088D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84909" w:rsidRPr="00C819DD" w:rsidRDefault="00384909" w:rsidP="00172FF0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 xml:space="preserve">Qyteti: </w:t>
            </w:r>
            <w:r w:rsidR="002101F6">
              <w:rPr>
                <w:b/>
                <w:i/>
                <w:iCs/>
                <w:sz w:val="22"/>
                <w:szCs w:val="22"/>
                <w:lang w:val="sq-AL"/>
              </w:rPr>
              <w:t>Kaç</w:t>
            </w:r>
            <w:r w:rsidR="008C417F">
              <w:rPr>
                <w:b/>
                <w:i/>
                <w:iCs/>
                <w:sz w:val="22"/>
                <w:szCs w:val="22"/>
                <w:lang w:val="sq-AL"/>
              </w:rPr>
              <w:t>anik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4909" w:rsidRPr="0097088D" w:rsidRDefault="00384909" w:rsidP="00DE12FF">
            <w:pPr>
              <w:overflowPunct/>
              <w:rPr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 xml:space="preserve">Kodi postarë: </w:t>
            </w:r>
            <w:r w:rsidR="00DE12FF">
              <w:rPr>
                <w:sz w:val="22"/>
                <w:szCs w:val="22"/>
                <w:lang w:val="sq-AL"/>
              </w:rPr>
              <w:t>71000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172FF0">
            <w:pPr>
              <w:overflowPunct/>
              <w:rPr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 xml:space="preserve">Shteti: </w:t>
            </w:r>
            <w:r w:rsidR="00E57F2F" w:rsidRPr="00E57F2F">
              <w:rPr>
                <w:b/>
                <w:sz w:val="22"/>
                <w:szCs w:val="22"/>
                <w:lang w:val="sq-AL"/>
              </w:rPr>
              <w:t>Republika e</w:t>
            </w:r>
            <w:r w:rsidR="007172AB">
              <w:rPr>
                <w:b/>
                <w:sz w:val="22"/>
                <w:szCs w:val="22"/>
                <w:lang w:val="sq-AL"/>
              </w:rPr>
              <w:t xml:space="preserve"> </w:t>
            </w:r>
            <w:r w:rsidRPr="00E57F2F">
              <w:rPr>
                <w:b/>
                <w:i/>
                <w:iCs/>
                <w:sz w:val="22"/>
                <w:szCs w:val="22"/>
                <w:lang w:val="sq-AL"/>
              </w:rPr>
              <w:t>Kosovë</w:t>
            </w:r>
            <w:r w:rsidR="00E57F2F">
              <w:rPr>
                <w:b/>
                <w:i/>
                <w:iCs/>
                <w:sz w:val="22"/>
                <w:szCs w:val="22"/>
                <w:lang w:val="sq-AL"/>
              </w:rPr>
              <w:t>s</w:t>
            </w:r>
          </w:p>
        </w:tc>
      </w:tr>
      <w:tr w:rsidR="00384909" w:rsidRPr="0097088D" w:rsidTr="007613E9">
        <w:trPr>
          <w:trHeight w:val="493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84909" w:rsidRDefault="00384909" w:rsidP="007172AB">
            <w:pPr>
              <w:rPr>
                <w:b/>
                <w:lang w:val="sq-AL"/>
              </w:rPr>
            </w:pPr>
            <w:r w:rsidRPr="0097088D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97088D">
              <w:rPr>
                <w:sz w:val="22"/>
                <w:szCs w:val="22"/>
                <w:lang w:val="sq-AL"/>
              </w:rPr>
              <w:t>:</w:t>
            </w:r>
            <w:r w:rsidR="00DE12FF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DE12FF">
              <w:rPr>
                <w:sz w:val="22"/>
                <w:szCs w:val="22"/>
                <w:lang w:val="sq-AL"/>
              </w:rPr>
              <w:t>Mustafë</w:t>
            </w:r>
            <w:proofErr w:type="spellEnd"/>
            <w:r w:rsidR="00DE12FF">
              <w:rPr>
                <w:sz w:val="22"/>
                <w:szCs w:val="22"/>
                <w:lang w:val="sq-AL"/>
              </w:rPr>
              <w:t xml:space="preserve"> Loku, Zyrtar</w:t>
            </w:r>
            <w:r w:rsidR="007172AB">
              <w:rPr>
                <w:b/>
                <w:sz w:val="22"/>
                <w:szCs w:val="22"/>
                <w:lang w:val="sq-AL"/>
              </w:rPr>
              <w:t xml:space="preserve"> </w:t>
            </w:r>
            <w:r w:rsidR="007172AB" w:rsidRPr="00DE12FF">
              <w:rPr>
                <w:sz w:val="22"/>
                <w:szCs w:val="22"/>
                <w:lang w:val="sq-AL"/>
              </w:rPr>
              <w:t>për Bujqësi</w:t>
            </w:r>
            <w:r w:rsidR="00DE12FF">
              <w:rPr>
                <w:sz w:val="22"/>
                <w:szCs w:val="22"/>
                <w:lang w:val="sq-AL"/>
              </w:rPr>
              <w:t xml:space="preserve"> dhe blegtori</w:t>
            </w:r>
          </w:p>
          <w:p w:rsidR="00DE12FF" w:rsidRPr="00DE12FF" w:rsidRDefault="007172AB" w:rsidP="00AE11E2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 xml:space="preserve">               </w:t>
            </w:r>
            <w:proofErr w:type="spellStart"/>
            <w:r w:rsidR="00DE12FF" w:rsidRPr="00DE12FF">
              <w:rPr>
                <w:sz w:val="22"/>
                <w:szCs w:val="22"/>
                <w:lang w:val="sq-AL"/>
              </w:rPr>
              <w:t>Zekirja</w:t>
            </w:r>
            <w:proofErr w:type="spellEnd"/>
            <w:r w:rsidR="00DE12FF" w:rsidRPr="00DE12FF">
              <w:rPr>
                <w:sz w:val="22"/>
                <w:szCs w:val="22"/>
                <w:lang w:val="sq-AL"/>
              </w:rPr>
              <w:t xml:space="preserve"> Koxha, </w:t>
            </w:r>
            <w:r w:rsidR="00AE11E2">
              <w:rPr>
                <w:sz w:val="22"/>
                <w:szCs w:val="22"/>
                <w:lang w:val="sq-AL"/>
              </w:rPr>
              <w:t>Z</w:t>
            </w:r>
            <w:r w:rsidR="00DE12FF" w:rsidRPr="00DE12FF">
              <w:rPr>
                <w:sz w:val="22"/>
                <w:szCs w:val="22"/>
                <w:lang w:val="sq-AL"/>
              </w:rPr>
              <w:t xml:space="preserve">yrtar për </w:t>
            </w:r>
            <w:r w:rsidR="00AE11E2">
              <w:rPr>
                <w:sz w:val="22"/>
                <w:szCs w:val="22"/>
                <w:lang w:val="sq-AL"/>
              </w:rPr>
              <w:t>S</w:t>
            </w:r>
            <w:r w:rsidR="00DE12FF" w:rsidRPr="00DE12FF">
              <w:rPr>
                <w:sz w:val="22"/>
                <w:szCs w:val="22"/>
                <w:lang w:val="sq-AL"/>
              </w:rPr>
              <w:t xml:space="preserve">hërbime </w:t>
            </w:r>
            <w:r w:rsidR="00AE11E2">
              <w:rPr>
                <w:sz w:val="22"/>
                <w:szCs w:val="22"/>
                <w:lang w:val="sq-AL"/>
              </w:rPr>
              <w:t>K</w:t>
            </w:r>
            <w:r w:rsidR="00DE12FF" w:rsidRPr="00DE12FF">
              <w:rPr>
                <w:sz w:val="22"/>
                <w:szCs w:val="22"/>
                <w:lang w:val="sq-AL"/>
              </w:rPr>
              <w:t>ëshillimore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972883">
            <w:pPr>
              <w:overflowPunct/>
              <w:rPr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 xml:space="preserve">Telefoni: </w:t>
            </w:r>
            <w:r w:rsidR="00972883">
              <w:rPr>
                <w:sz w:val="22"/>
                <w:szCs w:val="22"/>
                <w:lang w:val="sq-AL"/>
              </w:rPr>
              <w:t>038</w:t>
            </w:r>
            <w:r w:rsidR="00E57F2F" w:rsidRPr="00E57F2F">
              <w:rPr>
                <w:b/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8C417F">
              <w:rPr>
                <w:b/>
                <w:i/>
                <w:iCs/>
                <w:sz w:val="22"/>
                <w:szCs w:val="22"/>
                <w:lang w:val="sq-AL"/>
              </w:rPr>
              <w:t>20046</w:t>
            </w:r>
            <w:r w:rsidR="002D6F6F">
              <w:rPr>
                <w:b/>
                <w:i/>
                <w:iCs/>
                <w:sz w:val="22"/>
                <w:szCs w:val="22"/>
                <w:lang w:val="sq-AL"/>
              </w:rPr>
              <w:t>435</w:t>
            </w:r>
          </w:p>
        </w:tc>
      </w:tr>
      <w:tr w:rsidR="00384909" w:rsidRPr="0097088D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E12FF" w:rsidRDefault="00384909" w:rsidP="00DE12FF">
            <w:pPr>
              <w:rPr>
                <w:sz w:val="22"/>
                <w:szCs w:val="22"/>
                <w:lang w:val="sq-AL"/>
              </w:rPr>
            </w:pPr>
            <w:proofErr w:type="spellStart"/>
            <w:r w:rsidRPr="0097088D">
              <w:rPr>
                <w:sz w:val="22"/>
                <w:szCs w:val="22"/>
                <w:lang w:val="sq-AL"/>
              </w:rPr>
              <w:t>Email</w:t>
            </w:r>
            <w:proofErr w:type="spellEnd"/>
            <w:r w:rsidRPr="0097088D">
              <w:rPr>
                <w:sz w:val="22"/>
                <w:szCs w:val="22"/>
                <w:lang w:val="sq-AL"/>
              </w:rPr>
              <w:t xml:space="preserve">: </w:t>
            </w:r>
            <w:hyperlink r:id="rId9" w:history="1">
              <w:r w:rsidR="002D6F6F" w:rsidRPr="00335054">
                <w:rPr>
                  <w:rStyle w:val="Hyperlink"/>
                  <w:sz w:val="22"/>
                  <w:szCs w:val="22"/>
                  <w:lang w:val="sq-AL"/>
                </w:rPr>
                <w:t>Mustafe.Loku@rks-gov.net</w:t>
              </w:r>
            </w:hyperlink>
          </w:p>
          <w:p w:rsidR="002D6F6F" w:rsidRPr="0097088D" w:rsidRDefault="002D6F6F" w:rsidP="00DE12FF">
            <w:pPr>
              <w:rPr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           Zekerija.Koxha@rks-gov.net</w:t>
            </w:r>
          </w:p>
          <w:p w:rsidR="00384909" w:rsidRPr="0097088D" w:rsidRDefault="00384909" w:rsidP="00172FF0">
            <w:pPr>
              <w:rPr>
                <w:lang w:val="sq-AL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172FF0">
            <w:pPr>
              <w:overflowPunct/>
              <w:rPr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 xml:space="preserve">Faksi: </w:t>
            </w:r>
          </w:p>
        </w:tc>
      </w:tr>
      <w:tr w:rsidR="00384909" w:rsidRPr="0097088D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84909" w:rsidRDefault="00384909" w:rsidP="00172FF0">
            <w:pPr>
              <w:rPr>
                <w:lang w:val="sq-AL"/>
              </w:rPr>
            </w:pPr>
            <w:r w:rsidRPr="0097088D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97088D">
              <w:rPr>
                <w:sz w:val="22"/>
                <w:szCs w:val="22"/>
                <w:lang w:val="sq-AL"/>
              </w:rPr>
              <w:t>:</w:t>
            </w:r>
          </w:p>
          <w:p w:rsidR="00294E72" w:rsidRPr="0097088D" w:rsidRDefault="00A4234F" w:rsidP="00DE12FF">
            <w:pPr>
              <w:rPr>
                <w:lang w:val="sq-AL"/>
              </w:rPr>
            </w:pPr>
            <w:hyperlink r:id="rId10" w:history="1">
              <w:r w:rsidR="00DE12FF" w:rsidRPr="009503F9">
                <w:rPr>
                  <w:rStyle w:val="Hyperlink"/>
                  <w:lang w:val="sq-AL"/>
                </w:rPr>
                <w:t>http://kk.rks-gov.net/kaçanik/Shpalljet.aspx</w:t>
              </w:r>
            </w:hyperlink>
            <w:r w:rsidR="00205050">
              <w:rPr>
                <w:lang w:val="sq-AL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909" w:rsidRPr="0097088D" w:rsidRDefault="00384909" w:rsidP="00172FF0">
            <w:pPr>
              <w:overflowPunct/>
              <w:rPr>
                <w:lang w:val="sq-AL"/>
              </w:rPr>
            </w:pPr>
          </w:p>
        </w:tc>
      </w:tr>
    </w:tbl>
    <w:p w:rsidR="00384909" w:rsidRPr="0097088D" w:rsidRDefault="00384909" w:rsidP="00BE3A4A">
      <w:pPr>
        <w:overflowPunct/>
        <w:rPr>
          <w:lang w:val="sq-AL"/>
        </w:rPr>
      </w:pPr>
    </w:p>
    <w:p w:rsidR="00384909" w:rsidRPr="0097088D" w:rsidRDefault="00384909" w:rsidP="00FF4941">
      <w:pPr>
        <w:rPr>
          <w:b/>
          <w:bCs/>
          <w:sz w:val="22"/>
          <w:szCs w:val="22"/>
          <w:lang w:val="sq-AL"/>
        </w:rPr>
      </w:pPr>
      <w:r w:rsidRPr="0097088D">
        <w:rPr>
          <w:b/>
          <w:bCs/>
          <w:sz w:val="22"/>
          <w:szCs w:val="22"/>
          <w:lang w:val="sq-AL"/>
        </w:rPr>
        <w:t xml:space="preserve"> LËNDA E SHITJES</w:t>
      </w:r>
    </w:p>
    <w:p w:rsidR="00C91926" w:rsidRDefault="00384909" w:rsidP="00FF494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 xml:space="preserve">aktues ka për qëllim </w:t>
      </w:r>
      <w:r w:rsidR="00845AF3">
        <w:rPr>
          <w:lang w:val="sq-AL"/>
        </w:rPr>
        <w:t>dhënien me qira të vend gjuetisë</w:t>
      </w:r>
      <w:r w:rsidR="00B05579">
        <w:rPr>
          <w:lang w:val="sq-AL"/>
        </w:rPr>
        <w:t xml:space="preserve"> me sipërfaqe prej </w:t>
      </w:r>
      <w:r w:rsidR="008B2A36">
        <w:rPr>
          <w:lang w:val="sq-AL"/>
        </w:rPr>
        <w:t>18</w:t>
      </w:r>
      <w:r w:rsidR="00B05579">
        <w:rPr>
          <w:lang w:val="sq-AL"/>
        </w:rPr>
        <w:t>,</w:t>
      </w:r>
      <w:r w:rsidR="008B2A36">
        <w:rPr>
          <w:lang w:val="sq-AL"/>
        </w:rPr>
        <w:t>409</w:t>
      </w:r>
      <w:r w:rsidR="00B05579">
        <w:rPr>
          <w:lang w:val="sq-AL"/>
        </w:rPr>
        <w:t>.</w:t>
      </w:r>
      <w:r w:rsidR="008B2A36">
        <w:rPr>
          <w:lang w:val="sq-AL"/>
        </w:rPr>
        <w:t>74</w:t>
      </w:r>
      <w:r w:rsidR="00EA48D6">
        <w:rPr>
          <w:lang w:val="sq-AL"/>
        </w:rPr>
        <w:t xml:space="preserve"> </w:t>
      </w:r>
      <w:r w:rsidR="00B05579">
        <w:rPr>
          <w:lang w:val="sq-AL"/>
        </w:rPr>
        <w:t>ha</w:t>
      </w:r>
      <w:r w:rsidR="00845AF3">
        <w:rPr>
          <w:lang w:val="sq-AL"/>
        </w:rPr>
        <w:t xml:space="preserve"> bazuar në ven</w:t>
      </w:r>
      <w:r w:rsidR="008B2A36">
        <w:rPr>
          <w:lang w:val="sq-AL"/>
        </w:rPr>
        <w:t>dimin e Kuvendit Komunal nr. 01Nr.08-320-40509/2015</w:t>
      </w:r>
      <w:r w:rsidR="00845AF3">
        <w:rPr>
          <w:lang w:val="sq-AL"/>
        </w:rPr>
        <w:t>,</w:t>
      </w:r>
      <w:r w:rsidR="008B2A36">
        <w:rPr>
          <w:lang w:val="sq-AL"/>
        </w:rPr>
        <w:t xml:space="preserve"> të datës </w:t>
      </w:r>
      <w:r w:rsidR="00845AF3">
        <w:rPr>
          <w:lang w:val="sq-AL"/>
        </w:rPr>
        <w:t>3</w:t>
      </w:r>
      <w:r w:rsidR="008B2A36">
        <w:rPr>
          <w:lang w:val="sq-AL"/>
        </w:rPr>
        <w:t>0.11.2</w:t>
      </w:r>
      <w:r w:rsidR="00845AF3">
        <w:rPr>
          <w:lang w:val="sq-AL"/>
        </w:rPr>
        <w:t>01</w:t>
      </w:r>
      <w:r w:rsidR="008B2A36">
        <w:rPr>
          <w:lang w:val="sq-AL"/>
        </w:rPr>
        <w:t>5</w:t>
      </w:r>
      <w:r w:rsidR="00CE2924">
        <w:rPr>
          <w:lang w:val="sq-AL"/>
        </w:rPr>
        <w:t xml:space="preserve">, </w:t>
      </w:r>
      <w:r w:rsidR="00EA48D6">
        <w:rPr>
          <w:lang w:val="sq-AL"/>
        </w:rPr>
        <w:t xml:space="preserve"> </w:t>
      </w:r>
      <w:r w:rsidR="00845AF3">
        <w:rPr>
          <w:lang w:val="sq-AL"/>
        </w:rPr>
        <w:t>përmes</w:t>
      </w:r>
      <w:r w:rsidRPr="0097088D">
        <w:rPr>
          <w:lang w:val="sq-AL"/>
        </w:rPr>
        <w:t xml:space="preserve"> ankandit publik.</w:t>
      </w:r>
    </w:p>
    <w:p w:rsidR="00EA48D6" w:rsidRDefault="00EA48D6" w:rsidP="00EA48D6">
      <w:pPr>
        <w:tabs>
          <w:tab w:val="left" w:pos="1815"/>
        </w:tabs>
        <w:jc w:val="center"/>
        <w:rPr>
          <w:sz w:val="34"/>
          <w:szCs w:val="22"/>
        </w:rPr>
      </w:pPr>
      <w:r w:rsidRPr="009336C2">
        <w:rPr>
          <w:b/>
          <w:sz w:val="22"/>
          <w:szCs w:val="22"/>
          <w:u w:val="single"/>
          <w:lang w:val="sq-AL"/>
        </w:rPr>
        <w:t>Specifikimi</w:t>
      </w:r>
      <w:r w:rsidRPr="00365F33">
        <w:rPr>
          <w:b/>
          <w:sz w:val="22"/>
          <w:szCs w:val="22"/>
        </w:rPr>
        <w:t xml:space="preserve"> i </w:t>
      </w:r>
      <w:proofErr w:type="spellStart"/>
      <w:r w:rsidRPr="00365F33">
        <w:rPr>
          <w:b/>
          <w:sz w:val="22"/>
          <w:szCs w:val="22"/>
        </w:rPr>
        <w:t>llojit</w:t>
      </w:r>
      <w:proofErr w:type="spellEnd"/>
      <w:r w:rsidRPr="00365F33">
        <w:rPr>
          <w:b/>
          <w:sz w:val="22"/>
          <w:szCs w:val="22"/>
        </w:rPr>
        <w:t xml:space="preserve">, </w:t>
      </w:r>
      <w:proofErr w:type="spellStart"/>
      <w:r w:rsidRPr="00365F33">
        <w:rPr>
          <w:b/>
          <w:sz w:val="22"/>
          <w:szCs w:val="22"/>
        </w:rPr>
        <w:t>numrit</w:t>
      </w:r>
      <w:proofErr w:type="spellEnd"/>
      <w:r w:rsidRPr="00365F33">
        <w:rPr>
          <w:b/>
          <w:sz w:val="22"/>
          <w:szCs w:val="22"/>
        </w:rPr>
        <w:t xml:space="preserve">, </w:t>
      </w:r>
      <w:proofErr w:type="spellStart"/>
      <w:r w:rsidRPr="00365F33">
        <w:rPr>
          <w:b/>
          <w:sz w:val="22"/>
          <w:szCs w:val="22"/>
        </w:rPr>
        <w:t>dhe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çmimit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të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kafshëve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të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egra</w:t>
      </w:r>
      <w:proofErr w:type="spellEnd"/>
      <w:r w:rsidRPr="00365F33">
        <w:rPr>
          <w:b/>
          <w:sz w:val="22"/>
          <w:szCs w:val="22"/>
        </w:rPr>
        <w:t xml:space="preserve"> </w:t>
      </w:r>
      <w:proofErr w:type="spellStart"/>
      <w:r w:rsidRPr="00365F33">
        <w:rPr>
          <w:b/>
          <w:sz w:val="22"/>
          <w:szCs w:val="22"/>
        </w:rPr>
        <w:t>të</w:t>
      </w:r>
      <w:proofErr w:type="spellEnd"/>
      <w:r w:rsidRPr="00365F33">
        <w:rPr>
          <w:b/>
          <w:sz w:val="22"/>
          <w:szCs w:val="22"/>
        </w:rPr>
        <w:t xml:space="preserve"> vend </w:t>
      </w:r>
      <w:proofErr w:type="spellStart"/>
      <w:r w:rsidRPr="00365F33">
        <w:rPr>
          <w:b/>
          <w:sz w:val="22"/>
          <w:szCs w:val="22"/>
        </w:rPr>
        <w:t>gjuetisë</w:t>
      </w:r>
      <w:proofErr w:type="spellEnd"/>
      <w:r w:rsidRPr="00365F33">
        <w:rPr>
          <w:b/>
          <w:sz w:val="22"/>
          <w:szCs w:val="22"/>
        </w:rPr>
        <w:t xml:space="preserve"> “</w:t>
      </w:r>
      <w:r w:rsidR="008B2A36">
        <w:rPr>
          <w:b/>
          <w:sz w:val="22"/>
          <w:szCs w:val="22"/>
        </w:rPr>
        <w:t>LYBETENI”</w:t>
      </w:r>
    </w:p>
    <w:p w:rsidR="00EA48D6" w:rsidRDefault="00EA48D6" w:rsidP="00EA48D6">
      <w:pPr>
        <w:tabs>
          <w:tab w:val="left" w:pos="1815"/>
        </w:tabs>
        <w:rPr>
          <w:sz w:val="34"/>
          <w:szCs w:val="22"/>
        </w:rPr>
      </w:pPr>
    </w:p>
    <w:p w:rsidR="00EA48D6" w:rsidRPr="000C7A37" w:rsidRDefault="00BA0215" w:rsidP="00EA48D6">
      <w:pPr>
        <w:tabs>
          <w:tab w:val="left" w:pos="1815"/>
        </w:tabs>
      </w:pPr>
      <w:r>
        <w:object w:dxaOrig="7960" w:dyaOrig="6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506.25pt" o:ole="">
            <v:imagedata r:id="rId11" o:title=""/>
          </v:shape>
          <o:OLEObject Type="Embed" ProgID="Excel.Sheet.12" ShapeID="_x0000_i1025" DrawAspect="Content" ObjectID="_1581750034" r:id="rId12"/>
        </w:object>
      </w:r>
    </w:p>
    <w:p w:rsidR="00EA48D6" w:rsidRDefault="00EA48D6" w:rsidP="00EA48D6">
      <w:pPr>
        <w:tabs>
          <w:tab w:val="left" w:pos="1815"/>
        </w:tabs>
        <w:rPr>
          <w:sz w:val="34"/>
          <w:szCs w:val="22"/>
        </w:rPr>
      </w:pPr>
    </w:p>
    <w:p w:rsidR="00DE3D4B" w:rsidRDefault="00DE3D4B" w:rsidP="00EA48D6">
      <w:pPr>
        <w:tabs>
          <w:tab w:val="left" w:pos="1815"/>
        </w:tabs>
        <w:rPr>
          <w:sz w:val="34"/>
          <w:szCs w:val="22"/>
        </w:rPr>
      </w:pPr>
    </w:p>
    <w:p w:rsidR="00384909" w:rsidRPr="0097088D" w:rsidRDefault="00384909" w:rsidP="00FF494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 w:rsidRPr="0097088D">
        <w:rPr>
          <w:b/>
          <w:bCs/>
          <w:sz w:val="22"/>
          <w:szCs w:val="22"/>
          <w:lang w:val="sq-AL"/>
        </w:rPr>
        <w:t xml:space="preserve"> </w:t>
      </w:r>
      <w:r>
        <w:rPr>
          <w:b/>
          <w:bCs/>
          <w:sz w:val="22"/>
          <w:szCs w:val="22"/>
          <w:lang w:val="sq-AL"/>
        </w:rPr>
        <w:t>INFORMATA</w:t>
      </w:r>
      <w:r w:rsidR="002D6F6F">
        <w:rPr>
          <w:b/>
          <w:bCs/>
          <w:sz w:val="22"/>
          <w:szCs w:val="22"/>
          <w:lang w:val="sq-AL"/>
        </w:rPr>
        <w:t>T</w:t>
      </w:r>
      <w:r>
        <w:rPr>
          <w:b/>
          <w:bCs/>
          <w:sz w:val="22"/>
          <w:szCs w:val="22"/>
          <w:lang w:val="sq-AL"/>
        </w:rPr>
        <w:t xml:space="preserve"> ADMINISTRATIVE</w:t>
      </w:r>
    </w:p>
    <w:p w:rsidR="003326CC" w:rsidRPr="0097088D" w:rsidRDefault="003326CC" w:rsidP="003326C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97088D">
        <w:rPr>
          <w:spacing w:val="-2"/>
          <w:lang w:val="sq-AL"/>
        </w:rPr>
        <w:t xml:space="preserve">Ankandi do të mbahet </w:t>
      </w:r>
      <w:r w:rsidRPr="0097088D">
        <w:rPr>
          <w:lang w:val="sq-AL"/>
        </w:rPr>
        <w:t xml:space="preserve">në </w:t>
      </w:r>
      <w:r w:rsidR="00EA48D6">
        <w:rPr>
          <w:lang w:val="sq-AL"/>
        </w:rPr>
        <w:t>sallën</w:t>
      </w:r>
      <w:r w:rsidR="00972883">
        <w:rPr>
          <w:lang w:val="sq-AL"/>
        </w:rPr>
        <w:t xml:space="preserve"> e Kuvendit të Komunës,</w:t>
      </w:r>
      <w:r w:rsidRPr="0097088D">
        <w:rPr>
          <w:spacing w:val="-2"/>
          <w:lang w:val="sq-AL"/>
        </w:rPr>
        <w:t xml:space="preserve"> më </w:t>
      </w:r>
      <w:r w:rsidR="0066762B">
        <w:rPr>
          <w:spacing w:val="-2"/>
          <w:lang w:val="sq-AL"/>
        </w:rPr>
        <w:t>1</w:t>
      </w:r>
      <w:r w:rsidR="002101F6">
        <w:rPr>
          <w:spacing w:val="-2"/>
          <w:lang w:val="sq-AL"/>
        </w:rPr>
        <w:t>6/0</w:t>
      </w:r>
      <w:r w:rsidR="0066762B">
        <w:rPr>
          <w:spacing w:val="-2"/>
          <w:lang w:val="sq-AL"/>
        </w:rPr>
        <w:t>3</w:t>
      </w:r>
      <w:bookmarkStart w:id="0" w:name="_GoBack"/>
      <w:bookmarkEnd w:id="0"/>
      <w:r w:rsidR="00EA48D6">
        <w:rPr>
          <w:spacing w:val="-2"/>
          <w:lang w:val="sq-AL"/>
        </w:rPr>
        <w:t>/201</w:t>
      </w:r>
      <w:r w:rsidR="002101F6">
        <w:rPr>
          <w:spacing w:val="-2"/>
          <w:lang w:val="sq-AL"/>
        </w:rPr>
        <w:t>8</w:t>
      </w:r>
      <w:r w:rsidRPr="0097088D">
        <w:rPr>
          <w:spacing w:val="-2"/>
          <w:lang w:val="sq-AL"/>
        </w:rPr>
        <w:t xml:space="preserve"> n</w:t>
      </w:r>
      <w:r>
        <w:rPr>
          <w:spacing w:val="-2"/>
          <w:lang w:val="sq-AL"/>
        </w:rPr>
        <w:t>ë</w:t>
      </w:r>
      <w:r w:rsidR="00EA48D6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>ora 14:00</w:t>
      </w:r>
    </w:p>
    <w:p w:rsidR="003326CC" w:rsidRPr="0097088D" w:rsidRDefault="003326CC" w:rsidP="003326C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97088D">
        <w:rPr>
          <w:spacing w:val="-2"/>
          <w:lang w:val="sq-AL"/>
        </w:rPr>
        <w:t xml:space="preserve">Ofertuesit e interesuar mund të inspektojnë </w:t>
      </w:r>
      <w:r w:rsidR="00564B58">
        <w:rPr>
          <w:spacing w:val="-2"/>
          <w:lang w:val="sq-AL"/>
        </w:rPr>
        <w:t xml:space="preserve">vend </w:t>
      </w:r>
      <w:proofErr w:type="spellStart"/>
      <w:r w:rsidR="00564B58">
        <w:rPr>
          <w:spacing w:val="-2"/>
          <w:lang w:val="sq-AL"/>
        </w:rPr>
        <w:t>gjuetitë</w:t>
      </w:r>
      <w:proofErr w:type="spellEnd"/>
      <w:r w:rsidR="009E7C99">
        <w:rPr>
          <w:spacing w:val="-2"/>
          <w:lang w:val="sq-AL"/>
        </w:rPr>
        <w:t xml:space="preserve"> </w:t>
      </w:r>
      <w:r w:rsidRPr="0097088D">
        <w:rPr>
          <w:lang w:val="sq-AL"/>
        </w:rPr>
        <w:t xml:space="preserve">në </w:t>
      </w:r>
      <w:r w:rsidR="00564B58">
        <w:rPr>
          <w:lang w:val="sq-AL"/>
        </w:rPr>
        <w:t xml:space="preserve">Territorin e Komunës së </w:t>
      </w:r>
      <w:r w:rsidR="00842FF8">
        <w:rPr>
          <w:lang w:val="sq-AL"/>
        </w:rPr>
        <w:t>Kaçanikut</w:t>
      </w:r>
      <w:r w:rsidR="00972883">
        <w:rPr>
          <w:lang w:val="sq-AL"/>
        </w:rPr>
        <w:t>,</w:t>
      </w:r>
      <w:r w:rsidR="00564B58">
        <w:rPr>
          <w:spacing w:val="-2"/>
          <w:lang w:val="sq-AL"/>
        </w:rPr>
        <w:t xml:space="preserve"> çdo ditë deri në ditën e </w:t>
      </w:r>
      <w:proofErr w:type="spellStart"/>
      <w:r w:rsidR="00564B58">
        <w:rPr>
          <w:spacing w:val="-2"/>
          <w:lang w:val="sq-AL"/>
        </w:rPr>
        <w:t>ofertimit</w:t>
      </w:r>
      <w:proofErr w:type="spellEnd"/>
    </w:p>
    <w:p w:rsidR="00AE11E2" w:rsidRDefault="003326CC" w:rsidP="00CA308B">
      <w:pPr>
        <w:rPr>
          <w:i/>
          <w:iCs/>
          <w:lang w:val="sq-AL"/>
        </w:rPr>
      </w:pPr>
      <w:r w:rsidRPr="0097088D">
        <w:rPr>
          <w:lang w:val="sq-AL"/>
        </w:rPr>
        <w:t xml:space="preserve">Informata shtesë mund të merren nga  </w:t>
      </w:r>
      <w:proofErr w:type="spellStart"/>
      <w:r w:rsidR="00CA308B">
        <w:rPr>
          <w:lang w:val="sq-AL"/>
        </w:rPr>
        <w:t>Mustafë</w:t>
      </w:r>
      <w:proofErr w:type="spellEnd"/>
      <w:r w:rsidR="00CA308B">
        <w:rPr>
          <w:lang w:val="sq-AL"/>
        </w:rPr>
        <w:t xml:space="preserve"> Loku</w:t>
      </w:r>
      <w:r w:rsidR="00564B58">
        <w:rPr>
          <w:i/>
          <w:iCs/>
          <w:lang w:val="sq-AL"/>
        </w:rPr>
        <w:t>,</w:t>
      </w:r>
      <w:r w:rsidR="00CA308B">
        <w:rPr>
          <w:i/>
          <w:iCs/>
          <w:lang w:val="sq-AL"/>
        </w:rPr>
        <w:t xml:space="preserve"> Zyrtarë </w:t>
      </w:r>
      <w:r w:rsidR="00EA48D6">
        <w:rPr>
          <w:i/>
          <w:iCs/>
          <w:lang w:val="sq-AL"/>
        </w:rPr>
        <w:t>për Bujqësi</w:t>
      </w:r>
      <w:r w:rsidR="00CA308B">
        <w:rPr>
          <w:i/>
          <w:iCs/>
          <w:lang w:val="sq-AL"/>
        </w:rPr>
        <w:t xml:space="preserve"> dhe </w:t>
      </w:r>
      <w:r w:rsidR="00AE11E2">
        <w:rPr>
          <w:i/>
          <w:iCs/>
          <w:lang w:val="sq-AL"/>
        </w:rPr>
        <w:t>B</w:t>
      </w:r>
      <w:r w:rsidR="00CA308B">
        <w:rPr>
          <w:i/>
          <w:iCs/>
          <w:lang w:val="sq-AL"/>
        </w:rPr>
        <w:t>legtori</w:t>
      </w:r>
      <w:r w:rsidR="00564B58">
        <w:rPr>
          <w:i/>
          <w:iCs/>
          <w:lang w:val="sq-AL"/>
        </w:rPr>
        <w:t xml:space="preserve"> </w:t>
      </w:r>
    </w:p>
    <w:p w:rsidR="00CA308B" w:rsidRDefault="00564B58" w:rsidP="00CA308B">
      <w:pPr>
        <w:rPr>
          <w:i/>
          <w:iCs/>
          <w:lang w:val="sq-AL"/>
        </w:rPr>
      </w:pPr>
      <w:proofErr w:type="spellStart"/>
      <w:r>
        <w:rPr>
          <w:i/>
          <w:iCs/>
          <w:lang w:val="sq-AL"/>
        </w:rPr>
        <w:t>email</w:t>
      </w:r>
      <w:proofErr w:type="spellEnd"/>
      <w:r>
        <w:rPr>
          <w:i/>
          <w:iCs/>
          <w:lang w:val="sq-AL"/>
        </w:rPr>
        <w:t xml:space="preserve">: </w:t>
      </w:r>
      <w:hyperlink r:id="rId13" w:history="1">
        <w:r w:rsidR="00CA308B" w:rsidRPr="009503F9">
          <w:rPr>
            <w:rStyle w:val="Hyperlink"/>
            <w:i/>
            <w:iCs/>
            <w:lang w:val="sq-AL"/>
          </w:rPr>
          <w:t>Mustafe.Loku@rks-gov.net</w:t>
        </w:r>
      </w:hyperlink>
    </w:p>
    <w:p w:rsidR="00CA308B" w:rsidRDefault="00CA308B" w:rsidP="00CA308B">
      <w:pPr>
        <w:rPr>
          <w:i/>
          <w:iCs/>
          <w:lang w:val="sq-AL"/>
        </w:rPr>
      </w:pPr>
    </w:p>
    <w:p w:rsidR="00B92680" w:rsidRDefault="00B92680" w:rsidP="00CA308B">
      <w:pPr>
        <w:rPr>
          <w:b/>
          <w:i/>
          <w:iCs/>
          <w:spacing w:val="-2"/>
          <w:lang w:val="sq-AL"/>
        </w:rPr>
      </w:pPr>
    </w:p>
    <w:p w:rsidR="003326CC" w:rsidRDefault="004256AC" w:rsidP="00CA308B">
      <w:pPr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proofErr w:type="spellStart"/>
      <w:r w:rsidRPr="004256AC">
        <w:rPr>
          <w:b/>
          <w:i/>
          <w:iCs/>
          <w:spacing w:val="-2"/>
          <w:lang w:val="sq-AL"/>
        </w:rPr>
        <w:t>posedojne</w:t>
      </w:r>
      <w:proofErr w:type="spellEnd"/>
      <w:r w:rsidR="00AE38D2">
        <w:rPr>
          <w:b/>
          <w:i/>
          <w:iCs/>
          <w:spacing w:val="-2"/>
          <w:lang w:val="sq-AL"/>
        </w:rPr>
        <w:t>: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 xml:space="preserve">1. Dëshmi e regjistrimit të veprimtarisë    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 xml:space="preserve">2. Dëshmi mbi përvojën e punës në menaxhimin me kafshë të egra dhe gjueti ( kjo vlen për </w:t>
      </w:r>
      <w:proofErr w:type="spellStart"/>
      <w:r w:rsidRPr="003326CC">
        <w:rPr>
          <w:lang w:val="sq-AL" w:eastAsia="zh-CN"/>
        </w:rPr>
        <w:t>menaxhuesit</w:t>
      </w:r>
      <w:proofErr w:type="spellEnd"/>
      <w:r w:rsidRPr="003326CC">
        <w:rPr>
          <w:lang w:val="sq-AL" w:eastAsia="zh-CN"/>
        </w:rPr>
        <w:t xml:space="preserve"> e gjertanishëm me gjueti - shoqatat e gjuetisë) nga Federata e gjahtarëve të Kosovës, si dhe përshkrimin e rezultateve </w:t>
      </w:r>
      <w:proofErr w:type="spellStart"/>
      <w:r w:rsidRPr="003326CC">
        <w:rPr>
          <w:lang w:val="sq-AL" w:eastAsia="zh-CN"/>
        </w:rPr>
        <w:t>menaxhuese</w:t>
      </w:r>
      <w:proofErr w:type="spellEnd"/>
      <w:r w:rsidRPr="003326CC">
        <w:rPr>
          <w:lang w:val="sq-AL" w:eastAsia="zh-CN"/>
        </w:rPr>
        <w:t xml:space="preserve"> nga vitet paraprake;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 xml:space="preserve">3. Dëshmi mbi Përvojën e punës në menaxhim dhe rezultatet e arritura në veprimtari të ngjashme – për subjektet tjera juridike dhe fizike si në: pylltari, </w:t>
      </w:r>
      <w:proofErr w:type="spellStart"/>
      <w:r w:rsidRPr="003326CC">
        <w:rPr>
          <w:lang w:val="sq-AL" w:eastAsia="zh-CN"/>
        </w:rPr>
        <w:t>bujqësi,veterinë</w:t>
      </w:r>
      <w:proofErr w:type="spellEnd"/>
      <w:r w:rsidRPr="003326CC">
        <w:rPr>
          <w:lang w:val="sq-AL" w:eastAsia="zh-CN"/>
        </w:rPr>
        <w:t>, turizëm, ekologji;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 xml:space="preserve">4. Dëshmi për shërbimin profesional që do të angazhohet në </w:t>
      </w:r>
      <w:proofErr w:type="spellStart"/>
      <w:r w:rsidRPr="003326CC">
        <w:rPr>
          <w:lang w:val="sq-AL" w:eastAsia="zh-CN"/>
        </w:rPr>
        <w:t>menaxhimin,duke</w:t>
      </w:r>
      <w:proofErr w:type="spellEnd"/>
      <w:r w:rsidRPr="003326CC">
        <w:rPr>
          <w:lang w:val="sq-AL" w:eastAsia="zh-CN"/>
        </w:rPr>
        <w:t xml:space="preserve"> përfshirë 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>numrin e të punësuarve –</w:t>
      </w:r>
      <w:r w:rsidR="009E7C99">
        <w:rPr>
          <w:lang w:val="sq-AL" w:eastAsia="zh-CN"/>
        </w:rPr>
        <w:t xml:space="preserve"> </w:t>
      </w:r>
      <w:r w:rsidRPr="003326CC">
        <w:rPr>
          <w:lang w:val="sq-AL" w:eastAsia="zh-CN"/>
        </w:rPr>
        <w:t xml:space="preserve">gjuetarë të </w:t>
      </w:r>
      <w:proofErr w:type="spellStart"/>
      <w:r w:rsidRPr="003326CC">
        <w:rPr>
          <w:lang w:val="sq-AL" w:eastAsia="zh-CN"/>
        </w:rPr>
        <w:t>kualifikuar,roje</w:t>
      </w:r>
      <w:proofErr w:type="spellEnd"/>
      <w:r w:rsidRPr="003326CC">
        <w:rPr>
          <w:lang w:val="sq-AL" w:eastAsia="zh-CN"/>
        </w:rPr>
        <w:t xml:space="preserve"> gjuetie, profesionistë të florës dhe faunës: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>5. Programi për synimet e menaxhimit dhe zhvillimit të vend gjuetisë –mbrojtja dhe ruajtja , kultivimi dhe shtimi i kafshëve të egra ;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>6. Dëshmi nga gjykata se personi përgjegjës nuk është i dënuar ose i ndjekur për vepër penale:</w:t>
      </w:r>
    </w:p>
    <w:p w:rsidR="003326CC" w:rsidRPr="003326CC" w:rsidRDefault="003326CC" w:rsidP="003326CC">
      <w:pPr>
        <w:tabs>
          <w:tab w:val="left" w:pos="3029"/>
        </w:tabs>
        <w:rPr>
          <w:lang w:val="sq-AL" w:eastAsia="zh-CN"/>
        </w:rPr>
      </w:pPr>
      <w:r w:rsidRPr="003326CC">
        <w:rPr>
          <w:lang w:val="sq-AL" w:eastAsia="zh-CN"/>
        </w:rPr>
        <w:t>7. Dëshmi që vërtetohet se nuk ka obligime financiare ndaj Agjencisë Tatimore të Kosovës;</w:t>
      </w:r>
    </w:p>
    <w:p w:rsidR="003326CC" w:rsidRPr="003326CC" w:rsidRDefault="007C4613" w:rsidP="003326CC">
      <w:pPr>
        <w:tabs>
          <w:tab w:val="left" w:pos="3029"/>
        </w:tabs>
        <w:rPr>
          <w:lang w:val="sq-AL" w:eastAsia="zh-CN"/>
        </w:rPr>
      </w:pPr>
      <w:r>
        <w:rPr>
          <w:lang w:val="sq-AL" w:eastAsia="zh-CN"/>
        </w:rPr>
        <w:t>8.</w:t>
      </w:r>
      <w:r w:rsidR="009336C2">
        <w:rPr>
          <w:lang w:val="sq-AL" w:eastAsia="zh-CN"/>
        </w:rPr>
        <w:t xml:space="preserve"> </w:t>
      </w:r>
      <w:r w:rsidR="003326CC" w:rsidRPr="003326CC">
        <w:rPr>
          <w:lang w:val="sq-AL" w:eastAsia="zh-CN"/>
        </w:rPr>
        <w:t>Dëshmi për posedimit e mjaftueshëm të mjeteve financiare për ushtrimin e kësaj veprimtarie;</w:t>
      </w:r>
    </w:p>
    <w:p w:rsidR="003326CC" w:rsidRDefault="003326CC" w:rsidP="003326C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</w:p>
    <w:p w:rsidR="003326CC" w:rsidRPr="00B92680" w:rsidRDefault="003326CC" w:rsidP="00B92680">
      <w:pPr>
        <w:rPr>
          <w:iCs/>
          <w:lang w:val="sq-AL"/>
        </w:rPr>
      </w:pPr>
      <w:proofErr w:type="spellStart"/>
      <w:r w:rsidRPr="0097088D">
        <w:rPr>
          <w:iCs/>
          <w:lang w:val="sq-AL"/>
        </w:rPr>
        <w:t>Asetet</w:t>
      </w:r>
      <w:proofErr w:type="spellEnd"/>
      <w:r w:rsidRPr="0097088D">
        <w:rPr>
          <w:iCs/>
          <w:lang w:val="sq-AL"/>
        </w:rPr>
        <w:t xml:space="preserve"> do t</w:t>
      </w:r>
      <w:r>
        <w:rPr>
          <w:iCs/>
          <w:lang w:val="sq-AL"/>
        </w:rPr>
        <w:t>i</w:t>
      </w:r>
      <w:r w:rsidR="009E7C99">
        <w:rPr>
          <w:iCs/>
          <w:lang w:val="sq-AL"/>
        </w:rPr>
        <w:t xml:space="preserve"> </w:t>
      </w:r>
      <w:proofErr w:type="spellStart"/>
      <w:r>
        <w:rPr>
          <w:iCs/>
          <w:lang w:val="sq-AL"/>
        </w:rPr>
        <w:t>ipen</w:t>
      </w:r>
      <w:proofErr w:type="spellEnd"/>
      <w:r w:rsidRPr="0097088D">
        <w:rPr>
          <w:iCs/>
          <w:lang w:val="sq-AL"/>
        </w:rPr>
        <w:t xml:space="preserve"> ofertuesit që ofron çmimin më të lartë. Ofertuesi i suksesshëm do të shpallet në kohën e </w:t>
      </w:r>
      <w:proofErr w:type="spellStart"/>
      <w:r w:rsidRPr="0097088D">
        <w:rPr>
          <w:iCs/>
          <w:lang w:val="sq-AL"/>
        </w:rPr>
        <w:t>ofertimit</w:t>
      </w:r>
      <w:proofErr w:type="spellEnd"/>
      <w:r w:rsidRPr="0097088D">
        <w:rPr>
          <w:iCs/>
          <w:lang w:val="sq-AL"/>
        </w:rPr>
        <w:t xml:space="preserve">. </w:t>
      </w:r>
    </w:p>
    <w:p w:rsidR="002D6F6F" w:rsidRDefault="003326CC" w:rsidP="002D6F6F">
      <w:pPr>
        <w:rPr>
          <w:bCs/>
          <w:lang w:val="sq-AL"/>
        </w:rPr>
      </w:pPr>
      <w:r w:rsidRPr="0097088D">
        <w:rPr>
          <w:bCs/>
          <w:lang w:val="sq-AL"/>
        </w:rPr>
        <w:t xml:space="preserve">Çdo palë e interesuar mund të bëjë ankesë </w:t>
      </w:r>
      <w:r w:rsidRPr="001E4BCF">
        <w:rPr>
          <w:lang w:val="sq-AL"/>
        </w:rPr>
        <w:t xml:space="preserve">pranë </w:t>
      </w:r>
      <w:r w:rsidRPr="001E4BCF">
        <w:rPr>
          <w:bCs/>
          <w:lang w:val="sq-AL"/>
        </w:rPr>
        <w:t xml:space="preserve">Autoritetit Kontraktues, në bazë të nenit 108/A </w:t>
      </w:r>
      <w:r w:rsidRPr="001E4BCF">
        <w:rPr>
          <w:iCs/>
          <w:lang w:val="sq-AL"/>
        </w:rPr>
        <w:t>të Ligjit Nr. 04/L-042 për Prokurimin Publik të Republikës se Kosovës, i ndryshuar dhe plotësuar me ligjin Nr. 04/L-237, ligjin Nr. 05/L-068 dhe ligjin Nr. 05/L-092</w:t>
      </w:r>
      <w:r w:rsidR="007C4613">
        <w:rPr>
          <w:iCs/>
          <w:lang w:val="sq-AL"/>
        </w:rPr>
        <w:t xml:space="preserve"> </w:t>
      </w:r>
      <w:r>
        <w:rPr>
          <w:iCs/>
          <w:lang w:val="sq-AL"/>
        </w:rPr>
        <w:t>ne adresën e përcaktuar ne Nenin I te këtij Njoftimi.</w:t>
      </w:r>
    </w:p>
    <w:p w:rsidR="002D6F6F" w:rsidRDefault="002D6F6F" w:rsidP="002D6F6F">
      <w:pPr>
        <w:rPr>
          <w:bCs/>
          <w:lang w:val="sq-AL"/>
        </w:rPr>
      </w:pPr>
    </w:p>
    <w:p w:rsidR="00384909" w:rsidRPr="002D6F6F" w:rsidRDefault="001B2BE5" w:rsidP="002D6F6F">
      <w:pPr>
        <w:rPr>
          <w:bCs/>
          <w:lang w:val="sq-AL"/>
        </w:rPr>
      </w:pPr>
      <w:r w:rsidRPr="001B2BE5">
        <w:rPr>
          <w:b/>
          <w:lang w:val="sq-AL"/>
        </w:rPr>
        <w:t xml:space="preserve"> INFORMATA SHTESË</w:t>
      </w:r>
    </w:p>
    <w:p w:rsidR="001B2BE5" w:rsidRDefault="001B2BE5" w:rsidP="003326C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q-AL"/>
        </w:rPr>
      </w:pPr>
      <w:r>
        <w:rPr>
          <w:lang w:val="sq-AL"/>
        </w:rPr>
        <w:t xml:space="preserve">Udhëzimi administrativ Nr. 06/2009 </w:t>
      </w:r>
    </w:p>
    <w:p w:rsidR="001B2BE5" w:rsidRDefault="001B2BE5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u w:val="single"/>
          <w:lang w:val="sq-AL"/>
        </w:rPr>
      </w:pPr>
      <w:r>
        <w:rPr>
          <w:lang w:val="sq-AL"/>
        </w:rPr>
        <w:t xml:space="preserve">Neni 2 i Udhëzimit administrativ Nr. 06/2009 paragrafi 1 : Menaxhimi i </w:t>
      </w:r>
      <w:proofErr w:type="spellStart"/>
      <w:r>
        <w:rPr>
          <w:lang w:val="sq-AL"/>
        </w:rPr>
        <w:t>vendgjuetive</w:t>
      </w:r>
      <w:proofErr w:type="spellEnd"/>
      <w:r>
        <w:rPr>
          <w:lang w:val="sq-AL"/>
        </w:rPr>
        <w:t xml:space="preserve"> të përbashkëta bëhet me dhënien e tyre në menaxhim në formë të qirasë në afat kohor </w:t>
      </w:r>
      <w:r w:rsidRPr="001B2BE5">
        <w:rPr>
          <w:b/>
          <w:u w:val="single"/>
          <w:lang w:val="sq-AL"/>
        </w:rPr>
        <w:t>prej 10 viteve.</w:t>
      </w:r>
    </w:p>
    <w:p w:rsidR="00181106" w:rsidRDefault="00B92680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u w:val="single"/>
          <w:lang w:val="sq-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FA1C8" wp14:editId="64FE3079">
                <wp:simplePos x="0" y="0"/>
                <wp:positionH relativeFrom="column">
                  <wp:posOffset>-318770</wp:posOffset>
                </wp:positionH>
                <wp:positionV relativeFrom="paragraph">
                  <wp:posOffset>59690</wp:posOffset>
                </wp:positionV>
                <wp:extent cx="6334125" cy="240982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08CD" w:rsidRDefault="003808CD" w:rsidP="00181106">
                            <w:pPr>
                              <w:pStyle w:val="Heading2"/>
                              <w:jc w:val="center"/>
                              <w:rPr>
                                <w:i w:val="0"/>
                                <w:sz w:val="24"/>
                                <w:szCs w:val="24"/>
                                <w:u w:val="single"/>
                                <w:lang w:val="sq-AL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  <w:u w:val="single"/>
                                <w:lang w:val="sq-AL"/>
                              </w:rPr>
                              <w:t>FUSHAT QË I PLOTËSON APLIKUESI</w:t>
                            </w:r>
                          </w:p>
                          <w:p w:rsidR="003808CD" w:rsidRDefault="003808CD" w:rsidP="00181106">
                            <w:pPr>
                              <w:pStyle w:val="Heading2"/>
                              <w:rPr>
                                <w:b w:val="0"/>
                                <w:i w:val="0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>Çmimi fillestarë i qirasë është</w:t>
                            </w:r>
                            <w:r w:rsidRPr="00C0649C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924">
                              <w:rPr>
                                <w:i w:val="0"/>
                                <w:sz w:val="24"/>
                                <w:szCs w:val="24"/>
                              </w:rPr>
                              <w:t>7,420.</w:t>
                            </w:r>
                            <w:r w:rsidR="002E7B8B">
                              <w:rPr>
                                <w:i w:val="0"/>
                                <w:sz w:val="24"/>
                                <w:szCs w:val="24"/>
                              </w:rPr>
                              <w:t>.00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 xml:space="preserve"> €</w:t>
                            </w: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</w:p>
                          <w:p w:rsidR="003808CD" w:rsidRDefault="003808CD" w:rsidP="00572C69">
                            <w:pPr>
                              <w:rPr>
                                <w:lang w:val="sq-AL"/>
                              </w:rPr>
                            </w:pPr>
                            <w:r>
                              <w:rPr>
                                <w:lang w:val="sq-AL"/>
                              </w:rPr>
                              <w:t xml:space="preserve">(Ky çmim fillestarë prej </w:t>
                            </w:r>
                            <w:r w:rsidR="00CE2924">
                              <w:rPr>
                                <w:lang w:val="sq-AL"/>
                              </w:rPr>
                              <w:t>7,420.0</w:t>
                            </w:r>
                            <w:r>
                              <w:rPr>
                                <w:lang w:val="sq-AL"/>
                              </w:rPr>
                              <w:t>0 € bazohet në nenin 10 të U</w:t>
                            </w:r>
                            <w:r w:rsidRPr="00572C69">
                              <w:rPr>
                                <w:lang w:val="sq-AL"/>
                              </w:rPr>
                              <w:t>dhëzimit Administrativ 06/2009, për dhënien në menaxhim të vend</w:t>
                            </w:r>
                            <w:r w:rsidR="002E7B8B">
                              <w:rPr>
                                <w:lang w:val="sq-AL"/>
                              </w:rPr>
                              <w:t>-</w:t>
                            </w:r>
                            <w:r w:rsidRPr="00572C69">
                              <w:rPr>
                                <w:lang w:val="sq-AL"/>
                              </w:rPr>
                              <w:t xml:space="preserve">gjuetisë të përbashkët </w:t>
                            </w:r>
                            <w:r>
                              <w:rPr>
                                <w:lang w:val="sq-AL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sq-AL"/>
                              </w:rPr>
                              <w:t>Lybeteni</w:t>
                            </w:r>
                            <w:proofErr w:type="spellEnd"/>
                            <w:r w:rsidRPr="00572C69">
                              <w:rPr>
                                <w:lang w:val="sq-AL"/>
                              </w:rPr>
                              <w:t>“</w:t>
                            </w:r>
                            <w:r>
                              <w:rPr>
                                <w:lang w:val="sq-AL"/>
                              </w:rPr>
                              <w:t xml:space="preserve">, </w:t>
                            </w:r>
                            <w:r w:rsidRPr="00572C69">
                              <w:rPr>
                                <w:lang w:val="sq-AL"/>
                              </w:rPr>
                              <w:t>Çmimi fillestar i qiradhënies përcaktohet në vlerën e 50 % të kafshëve të egra  të paraqitura në aktin e themelimit të vend-gjuetisë dhe vlerës së objekteve  teknike dhe përcjellëse ekzistuese”</w:t>
                            </w:r>
                            <w:r>
                              <w:rPr>
                                <w:lang w:val="sq-AL"/>
                              </w:rPr>
                              <w:t>)</w:t>
                            </w:r>
                          </w:p>
                          <w:p w:rsidR="003808CD" w:rsidRDefault="003808CD" w:rsidP="00572C69">
                            <w:pPr>
                              <w:rPr>
                                <w:lang w:val="sq-AL"/>
                              </w:rPr>
                            </w:pPr>
                          </w:p>
                          <w:p w:rsidR="003808CD" w:rsidRDefault="003808CD" w:rsidP="00181106">
                            <w:pPr>
                              <w:pStyle w:val="Heading2"/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 xml:space="preserve">Çmimi i qirasë  i ofruar nga </w:t>
                            </w:r>
                            <w:proofErr w:type="spellStart"/>
                            <w:r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>aplikuesi</w:t>
                            </w:r>
                            <w:proofErr w:type="spellEnd"/>
                            <w:r>
                              <w:rPr>
                                <w:i w:val="0"/>
                                <w:sz w:val="24"/>
                                <w:szCs w:val="24"/>
                                <w:lang w:val="sq-AL"/>
                              </w:rPr>
                              <w:t xml:space="preserve"> : ___________________€</w:t>
                            </w:r>
                          </w:p>
                          <w:p w:rsidR="003808CD" w:rsidRDefault="003808CD" w:rsidP="00181106">
                            <w:pPr>
                              <w:rPr>
                                <w:lang w:val="sq-AL"/>
                              </w:rPr>
                            </w:pPr>
                          </w:p>
                          <w:p w:rsidR="003808CD" w:rsidRDefault="003808CD" w:rsidP="00181106">
                            <w:pPr>
                              <w:rPr>
                                <w:rFonts w:ascii="Arial" w:eastAsia="MS Mincho" w:hAnsi="Arial"/>
                                <w:b/>
                                <w:bCs/>
                                <w:iCs/>
                                <w:lang w:val="sq-AL"/>
                              </w:rPr>
                            </w:pPr>
                          </w:p>
                          <w:p w:rsidR="003808CD" w:rsidRDefault="003808CD" w:rsidP="00181106">
                            <w:pPr>
                              <w:rPr>
                                <w:rFonts w:eastAsia="SimSu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5.1pt;margin-top:4.7pt;width:498.75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">
                <v:textbox>
                  <w:txbxContent>
                    <w:p w:rsidR="003808CD" w:rsidRDefault="003808CD" w:rsidP="00181106">
                      <w:pPr>
                        <w:pStyle w:val="Heading2"/>
                        <w:jc w:val="center"/>
                        <w:rPr>
                          <w:i w:val="0"/>
                          <w:sz w:val="24"/>
                          <w:szCs w:val="24"/>
                          <w:u w:val="single"/>
                          <w:lang w:val="sq-AL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  <w:u w:val="single"/>
                          <w:lang w:val="sq-AL"/>
                        </w:rPr>
                        <w:t>FUSHAT QË I PLOTËSON APLIKUESI</w:t>
                      </w:r>
                    </w:p>
                    <w:p w:rsidR="003808CD" w:rsidRDefault="003808CD" w:rsidP="00181106">
                      <w:pPr>
                        <w:pStyle w:val="Heading2"/>
                        <w:rPr>
                          <w:b w:val="0"/>
                          <w:i w:val="0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  <w:lang w:val="sq-AL"/>
                        </w:rPr>
                        <w:t>Çmimi fillestarë i qirasë është</w:t>
                      </w:r>
                      <w:r w:rsidRPr="00C0649C">
                        <w:rPr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CE2924">
                        <w:rPr>
                          <w:i w:val="0"/>
                          <w:sz w:val="24"/>
                          <w:szCs w:val="24"/>
                        </w:rPr>
                        <w:t>7,420.</w:t>
                      </w:r>
                      <w:r w:rsidR="002E7B8B">
                        <w:rPr>
                          <w:i w:val="0"/>
                          <w:sz w:val="24"/>
                          <w:szCs w:val="24"/>
                        </w:rPr>
                        <w:t>.00</w:t>
                      </w:r>
                      <w:r>
                        <w:rPr>
                          <w:i w:val="0"/>
                          <w:sz w:val="24"/>
                          <w:szCs w:val="24"/>
                          <w:lang w:val="sq-AL"/>
                        </w:rPr>
                        <w:t xml:space="preserve"> €</w:t>
                      </w:r>
                      <w:r>
                        <w:rPr>
                          <w:b w:val="0"/>
                          <w:i w:val="0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</w:p>
                    <w:p w:rsidR="003808CD" w:rsidRDefault="003808CD" w:rsidP="00572C69">
                      <w:pPr>
                        <w:rPr>
                          <w:lang w:val="sq-AL"/>
                        </w:rPr>
                      </w:pPr>
                      <w:r>
                        <w:rPr>
                          <w:lang w:val="sq-AL"/>
                        </w:rPr>
                        <w:t xml:space="preserve">(Ky çmim fillestarë prej </w:t>
                      </w:r>
                      <w:bookmarkStart w:id="1" w:name="_GoBack"/>
                      <w:bookmarkEnd w:id="1"/>
                      <w:r w:rsidR="00CE2924">
                        <w:rPr>
                          <w:lang w:val="sq-AL"/>
                        </w:rPr>
                        <w:t>7,420.0</w:t>
                      </w:r>
                      <w:r>
                        <w:rPr>
                          <w:lang w:val="sq-AL"/>
                        </w:rPr>
                        <w:t>0 € bazohet në nenin 10 të U</w:t>
                      </w:r>
                      <w:r w:rsidRPr="00572C69">
                        <w:rPr>
                          <w:lang w:val="sq-AL"/>
                        </w:rPr>
                        <w:t>dhëzimit Administrativ 06/2009, për dhënien në menaxhim të vend</w:t>
                      </w:r>
                      <w:r w:rsidR="002E7B8B">
                        <w:rPr>
                          <w:lang w:val="sq-AL"/>
                        </w:rPr>
                        <w:t>-</w:t>
                      </w:r>
                      <w:r w:rsidRPr="00572C69">
                        <w:rPr>
                          <w:lang w:val="sq-AL"/>
                        </w:rPr>
                        <w:t xml:space="preserve">gjuetisë të përbashkët </w:t>
                      </w:r>
                      <w:r>
                        <w:rPr>
                          <w:lang w:val="sq-AL"/>
                        </w:rPr>
                        <w:t>“</w:t>
                      </w:r>
                      <w:proofErr w:type="spellStart"/>
                      <w:r>
                        <w:rPr>
                          <w:lang w:val="sq-AL"/>
                        </w:rPr>
                        <w:t>Lybeteni</w:t>
                      </w:r>
                      <w:proofErr w:type="spellEnd"/>
                      <w:r w:rsidRPr="00572C69">
                        <w:rPr>
                          <w:lang w:val="sq-AL"/>
                        </w:rPr>
                        <w:t>“</w:t>
                      </w:r>
                      <w:r>
                        <w:rPr>
                          <w:lang w:val="sq-AL"/>
                        </w:rPr>
                        <w:t xml:space="preserve">, </w:t>
                      </w:r>
                      <w:r w:rsidRPr="00572C69">
                        <w:rPr>
                          <w:lang w:val="sq-AL"/>
                        </w:rPr>
                        <w:t>Çmimi fillestar i qiradhënies përcaktohet në vlerën e 50 % të kafshëve të egra  të paraqitura në aktin e themelimit të vend-gjuetisë dhe vlerës së objekteve  teknike dhe përcjellëse ekzistuese”</w:t>
                      </w:r>
                      <w:r>
                        <w:rPr>
                          <w:lang w:val="sq-AL"/>
                        </w:rPr>
                        <w:t>)</w:t>
                      </w:r>
                    </w:p>
                    <w:p w:rsidR="003808CD" w:rsidRDefault="003808CD" w:rsidP="00572C69">
                      <w:pPr>
                        <w:rPr>
                          <w:lang w:val="sq-AL"/>
                        </w:rPr>
                      </w:pPr>
                    </w:p>
                    <w:p w:rsidR="003808CD" w:rsidRDefault="003808CD" w:rsidP="00181106">
                      <w:pPr>
                        <w:pStyle w:val="Heading2"/>
                        <w:rPr>
                          <w:i w:val="0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  <w:lang w:val="sq-AL"/>
                        </w:rPr>
                        <w:t xml:space="preserve">Çmimi i qirasë  i ofruar nga </w:t>
                      </w:r>
                      <w:proofErr w:type="spellStart"/>
                      <w:r>
                        <w:rPr>
                          <w:i w:val="0"/>
                          <w:sz w:val="24"/>
                          <w:szCs w:val="24"/>
                          <w:lang w:val="sq-AL"/>
                        </w:rPr>
                        <w:t>aplikuesi</w:t>
                      </w:r>
                      <w:proofErr w:type="spellEnd"/>
                      <w:r>
                        <w:rPr>
                          <w:i w:val="0"/>
                          <w:sz w:val="24"/>
                          <w:szCs w:val="24"/>
                          <w:lang w:val="sq-AL"/>
                        </w:rPr>
                        <w:t xml:space="preserve"> : ___________________€</w:t>
                      </w:r>
                    </w:p>
                    <w:p w:rsidR="003808CD" w:rsidRDefault="003808CD" w:rsidP="00181106">
                      <w:pPr>
                        <w:rPr>
                          <w:lang w:val="sq-AL"/>
                        </w:rPr>
                      </w:pPr>
                    </w:p>
                    <w:p w:rsidR="003808CD" w:rsidRDefault="003808CD" w:rsidP="00181106">
                      <w:pPr>
                        <w:rPr>
                          <w:rFonts w:ascii="Arial" w:eastAsia="MS Mincho" w:hAnsi="Arial"/>
                          <w:b/>
                          <w:bCs/>
                          <w:iCs/>
                          <w:lang w:val="sq-AL"/>
                        </w:rPr>
                      </w:pPr>
                    </w:p>
                    <w:p w:rsidR="003808CD" w:rsidRDefault="003808CD" w:rsidP="00181106">
                      <w:pPr>
                        <w:rPr>
                          <w:rFonts w:eastAsia="SimSu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81106" w:rsidRDefault="00181106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u w:val="single"/>
          <w:lang w:val="sq-AL"/>
        </w:rPr>
      </w:pPr>
    </w:p>
    <w:p w:rsidR="00181106" w:rsidRDefault="00181106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u w:val="single"/>
          <w:lang w:val="sq-AL"/>
        </w:rPr>
      </w:pPr>
    </w:p>
    <w:p w:rsidR="00181106" w:rsidRDefault="00181106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u w:val="single"/>
          <w:lang w:val="sq-AL"/>
        </w:rPr>
      </w:pPr>
    </w:p>
    <w:p w:rsidR="00181106" w:rsidRDefault="00181106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u w:val="single"/>
          <w:lang w:val="sq-AL"/>
        </w:rPr>
      </w:pPr>
      <w:r>
        <w:rPr>
          <w:u w:val="single"/>
          <w:lang w:val="sq-AL"/>
        </w:rPr>
        <w:t xml:space="preserve"> </w:t>
      </w:r>
    </w:p>
    <w:p w:rsidR="00181106" w:rsidRPr="00181106" w:rsidRDefault="00181106" w:rsidP="001B2B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q-AL"/>
        </w:rPr>
      </w:pPr>
    </w:p>
    <w:p w:rsidR="00181106" w:rsidRDefault="00181106" w:rsidP="003326C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q-AL"/>
        </w:rPr>
      </w:pPr>
    </w:p>
    <w:p w:rsidR="00181106" w:rsidRPr="00181106" w:rsidRDefault="00181106" w:rsidP="00181106">
      <w:pPr>
        <w:rPr>
          <w:lang w:val="sq-AL"/>
        </w:rPr>
      </w:pPr>
    </w:p>
    <w:p w:rsidR="00181106" w:rsidRPr="00181106" w:rsidRDefault="00181106" w:rsidP="00181106">
      <w:pPr>
        <w:rPr>
          <w:lang w:val="sq-AL"/>
        </w:rPr>
      </w:pPr>
    </w:p>
    <w:p w:rsidR="00181106" w:rsidRPr="00181106" w:rsidRDefault="00181106" w:rsidP="00181106">
      <w:pPr>
        <w:rPr>
          <w:lang w:val="sq-AL"/>
        </w:rPr>
      </w:pPr>
    </w:p>
    <w:p w:rsidR="00181106" w:rsidRDefault="00181106" w:rsidP="00181106">
      <w:pPr>
        <w:rPr>
          <w:lang w:val="sq-AL"/>
        </w:rPr>
      </w:pPr>
    </w:p>
    <w:p w:rsidR="00181106" w:rsidRDefault="00181106" w:rsidP="00181106">
      <w:pPr>
        <w:rPr>
          <w:lang w:val="sq-AL"/>
        </w:rPr>
      </w:pPr>
    </w:p>
    <w:p w:rsidR="00572C69" w:rsidRDefault="00572C69" w:rsidP="00181106">
      <w:pPr>
        <w:rPr>
          <w:lang w:val="sq-AL"/>
        </w:rPr>
      </w:pPr>
    </w:p>
    <w:p w:rsidR="00572C69" w:rsidRDefault="00572C69" w:rsidP="00181106">
      <w:pPr>
        <w:rPr>
          <w:lang w:val="sq-AL"/>
        </w:rPr>
      </w:pPr>
    </w:p>
    <w:p w:rsidR="00572C69" w:rsidRDefault="00572C69" w:rsidP="00181106">
      <w:pPr>
        <w:rPr>
          <w:lang w:val="sq-AL"/>
        </w:rPr>
      </w:pPr>
    </w:p>
    <w:p w:rsidR="00572C69" w:rsidRDefault="00572C69" w:rsidP="00181106">
      <w:pPr>
        <w:rPr>
          <w:lang w:val="sq-AL"/>
        </w:rPr>
      </w:pPr>
    </w:p>
    <w:p w:rsidR="00181106" w:rsidRPr="00F83C8C" w:rsidRDefault="00181106" w:rsidP="00181106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  <w:rPr>
          <w:bCs/>
          <w:lang w:val="sq-AL"/>
        </w:rPr>
      </w:pPr>
      <w:r w:rsidRPr="00F83C8C">
        <w:rPr>
          <w:b/>
          <w:bCs/>
          <w:lang w:val="sq-AL"/>
        </w:rPr>
        <w:t>K</w:t>
      </w:r>
      <w:r w:rsidRPr="00F83C8C">
        <w:rPr>
          <w:b/>
          <w:lang w:val="sq-AL"/>
        </w:rPr>
        <w:t>ëshilla juridike</w:t>
      </w:r>
      <w:r w:rsidRPr="00F83C8C">
        <w:rPr>
          <w:b/>
          <w:bCs/>
          <w:lang w:val="sq-AL"/>
        </w:rPr>
        <w:t xml:space="preserve"> : </w:t>
      </w:r>
      <w:r w:rsidRPr="00F83C8C">
        <w:rPr>
          <w:bCs/>
          <w:lang w:val="sq-AL"/>
        </w:rPr>
        <w:t>Çdo palë e pakënaqur me procesin e vler</w:t>
      </w:r>
      <w:r w:rsidRPr="00F83C8C">
        <w:rPr>
          <w:lang w:val="sq-AL"/>
        </w:rPr>
        <w:t xml:space="preserve">ësimit finale të ofertave nga komisioni, ka të drejtë të paraqesë </w:t>
      </w:r>
      <w:r w:rsidRPr="00F83C8C">
        <w:rPr>
          <w:b/>
          <w:lang w:val="sq-AL"/>
        </w:rPr>
        <w:t>ankes</w:t>
      </w:r>
      <w:r w:rsidRPr="00F83C8C">
        <w:rPr>
          <w:lang w:val="sq-AL"/>
        </w:rPr>
        <w:t>ë  brenda (15) ditëve,  drejtuar Komisionin për Ankesa në Komunë. Ankesa dor</w:t>
      </w:r>
      <w:r w:rsidR="002D6F6F">
        <w:rPr>
          <w:lang w:val="sq-AL"/>
        </w:rPr>
        <w:t>ëzohet në zyrën pritëse nr.5</w:t>
      </w:r>
      <w:r w:rsidRPr="00F83C8C">
        <w:rPr>
          <w:lang w:val="sq-AL"/>
        </w:rPr>
        <w:t xml:space="preserve"> </w:t>
      </w:r>
    </w:p>
    <w:p w:rsidR="00181106" w:rsidRPr="00F83C8C" w:rsidRDefault="00181106" w:rsidP="00181106">
      <w:pPr>
        <w:ind w:left="1080"/>
        <w:rPr>
          <w:b/>
          <w:bCs/>
          <w:lang w:val="sq-AL"/>
        </w:rPr>
      </w:pPr>
    </w:p>
    <w:p w:rsidR="00181106" w:rsidRPr="00F83C8C" w:rsidRDefault="00181106" w:rsidP="00181106">
      <w:pPr>
        <w:ind w:left="1080"/>
        <w:rPr>
          <w:bCs/>
          <w:lang w:val="sq-AL"/>
        </w:rPr>
      </w:pPr>
    </w:p>
    <w:p w:rsidR="00181106" w:rsidRPr="00F83C8C" w:rsidRDefault="00181106" w:rsidP="002D6F6F">
      <w:pPr>
        <w:overflowPunct/>
        <w:autoSpaceDE/>
        <w:autoSpaceDN/>
        <w:adjustRightInd/>
        <w:ind w:left="360"/>
        <w:jc w:val="left"/>
        <w:textAlignment w:val="auto"/>
        <w:rPr>
          <w:b/>
          <w:bCs/>
          <w:lang w:val="sq-AL"/>
        </w:rPr>
      </w:pPr>
      <w:r w:rsidRPr="00F83C8C">
        <w:rPr>
          <w:b/>
          <w:bCs/>
          <w:lang w:val="sq-AL"/>
        </w:rPr>
        <w:t xml:space="preserve">TË DHËNAT E APLIKUESIT PËR MENAXHIM TË </w:t>
      </w:r>
      <w:r w:rsidR="005E04D2">
        <w:rPr>
          <w:b/>
          <w:bCs/>
          <w:lang w:val="sq-AL"/>
        </w:rPr>
        <w:t>VENDGJUETISË</w:t>
      </w:r>
      <w:r w:rsidRPr="00F83C8C">
        <w:rPr>
          <w:b/>
          <w:bCs/>
          <w:lang w:val="sq-AL"/>
        </w:rPr>
        <w:t xml:space="preserve"> </w:t>
      </w:r>
    </w:p>
    <w:p w:rsidR="00181106" w:rsidRPr="00F83C8C" w:rsidRDefault="00181106" w:rsidP="00181106">
      <w:pPr>
        <w:rPr>
          <w:lang w:val="sq-AL"/>
        </w:rPr>
      </w:pPr>
    </w:p>
    <w:tbl>
      <w:tblPr>
        <w:tblW w:w="9512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392"/>
        <w:gridCol w:w="2789"/>
        <w:gridCol w:w="1035"/>
        <w:gridCol w:w="2296"/>
      </w:tblGrid>
      <w:tr w:rsidR="00181106" w:rsidRPr="00F83C8C" w:rsidTr="001E788E">
        <w:trPr>
          <w:trHeight w:val="397"/>
          <w:jc w:val="center"/>
        </w:trPr>
        <w:tc>
          <w:tcPr>
            <w:tcW w:w="9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</w:p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Emri zyrtar: </w:t>
            </w:r>
          </w:p>
        </w:tc>
      </w:tr>
      <w:tr w:rsidR="00181106" w:rsidRPr="00F83C8C" w:rsidTr="001E788E">
        <w:trPr>
          <w:trHeight w:val="397"/>
          <w:jc w:val="center"/>
        </w:trPr>
        <w:tc>
          <w:tcPr>
            <w:tcW w:w="9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</w:p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Adresa Postare: </w:t>
            </w:r>
          </w:p>
        </w:tc>
      </w:tr>
      <w:tr w:rsidR="00181106" w:rsidRPr="00F83C8C" w:rsidTr="001E788E">
        <w:trPr>
          <w:trHeight w:val="39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</w:p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Qyteti: 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</w:p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Kodi postar: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>Vendi: Republika e Kosovës</w:t>
            </w:r>
          </w:p>
        </w:tc>
      </w:tr>
      <w:tr w:rsidR="00181106" w:rsidRPr="00F83C8C" w:rsidTr="001E788E">
        <w:trPr>
          <w:trHeight w:val="1195"/>
          <w:jc w:val="center"/>
        </w:trPr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</w:p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Personi kontaktues: 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6" w:rsidRPr="00F83C8C" w:rsidRDefault="00181106" w:rsidP="003808CD">
            <w:pPr>
              <w:rPr>
                <w:rFonts w:ascii="Arial" w:eastAsia="SimSun" w:hAnsi="Arial" w:cs="Arial"/>
                <w:lang w:val="sq-AL"/>
              </w:rPr>
            </w:pPr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Telefoni: </w:t>
            </w:r>
          </w:p>
          <w:p w:rsidR="00181106" w:rsidRDefault="00181106" w:rsidP="003808CD">
            <w:pPr>
              <w:rPr>
                <w:rFonts w:ascii="Arial" w:hAnsi="Arial" w:cs="Arial"/>
                <w:lang w:val="sq-AL"/>
              </w:rPr>
            </w:pPr>
          </w:p>
          <w:p w:rsidR="001E788E" w:rsidRPr="00F83C8C" w:rsidRDefault="001E788E" w:rsidP="003808CD">
            <w:pPr>
              <w:rPr>
                <w:rFonts w:ascii="Arial" w:hAnsi="Arial" w:cs="Arial"/>
                <w:lang w:val="sq-AL"/>
              </w:rPr>
            </w:pPr>
          </w:p>
          <w:p w:rsidR="00181106" w:rsidRDefault="00181106" w:rsidP="003808CD">
            <w:pPr>
              <w:rPr>
                <w:rFonts w:ascii="Arial" w:hAnsi="Arial" w:cs="Arial"/>
                <w:lang w:val="sq-AL"/>
              </w:rPr>
            </w:pPr>
            <w:proofErr w:type="spellStart"/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>Email</w:t>
            </w:r>
            <w:proofErr w:type="spellEnd"/>
            <w:r w:rsidRPr="00F83C8C">
              <w:rPr>
                <w:rFonts w:ascii="Arial" w:hAnsi="Arial" w:cs="Arial"/>
                <w:sz w:val="22"/>
                <w:szCs w:val="22"/>
                <w:lang w:val="sq-AL"/>
              </w:rPr>
              <w:t xml:space="preserve">-i : </w:t>
            </w:r>
          </w:p>
          <w:p w:rsidR="001E788E" w:rsidRDefault="001E788E" w:rsidP="003808CD">
            <w:pPr>
              <w:rPr>
                <w:rFonts w:ascii="Arial" w:hAnsi="Arial" w:cs="Arial"/>
                <w:lang w:val="sq-AL"/>
              </w:rPr>
            </w:pPr>
          </w:p>
          <w:p w:rsidR="001E788E" w:rsidRPr="00F83C8C" w:rsidRDefault="001E788E" w:rsidP="003808CD">
            <w:pPr>
              <w:rPr>
                <w:rFonts w:ascii="Arial" w:eastAsia="SimSun" w:hAnsi="Arial" w:cs="Arial"/>
                <w:lang w:val="sq-AL"/>
              </w:rPr>
            </w:pPr>
          </w:p>
        </w:tc>
      </w:tr>
    </w:tbl>
    <w:p w:rsidR="00181106" w:rsidRPr="00F83C8C" w:rsidRDefault="00181106" w:rsidP="00181106">
      <w:pPr>
        <w:rPr>
          <w:rFonts w:eastAsia="SimSun"/>
          <w:lang w:val="sq-AL"/>
        </w:rPr>
      </w:pPr>
    </w:p>
    <w:p w:rsidR="00181106" w:rsidRPr="00F83C8C" w:rsidRDefault="00181106" w:rsidP="00181106">
      <w:pPr>
        <w:rPr>
          <w:rFonts w:ascii="Arial" w:hAnsi="Arial" w:cs="Arial"/>
          <w:b/>
          <w:sz w:val="22"/>
          <w:szCs w:val="22"/>
          <w:lang w:val="sq-AL"/>
        </w:rPr>
      </w:pPr>
    </w:p>
    <w:p w:rsidR="00181106" w:rsidRPr="00F83C8C" w:rsidRDefault="00181106" w:rsidP="00181106">
      <w:pPr>
        <w:rPr>
          <w:rFonts w:ascii="Arial" w:hAnsi="Arial" w:cs="Arial"/>
          <w:b/>
          <w:sz w:val="22"/>
          <w:szCs w:val="22"/>
          <w:lang w:val="sq-AL"/>
        </w:rPr>
      </w:pPr>
    </w:p>
    <w:p w:rsidR="00181106" w:rsidRPr="00F83C8C" w:rsidRDefault="00181106" w:rsidP="00181106">
      <w:pPr>
        <w:rPr>
          <w:rFonts w:ascii="Arial" w:hAnsi="Arial" w:cs="Arial"/>
          <w:sz w:val="22"/>
          <w:szCs w:val="22"/>
          <w:lang w:val="sq-AL"/>
        </w:rPr>
      </w:pPr>
      <w:r>
        <w:rPr>
          <w:rFonts w:ascii="Arial" w:hAnsi="Arial" w:cs="Arial"/>
          <w:sz w:val="22"/>
          <w:szCs w:val="22"/>
          <w:lang w:val="sq-AL"/>
        </w:rPr>
        <w:t xml:space="preserve"> Ofertat </w:t>
      </w:r>
      <w:r w:rsidR="0066762B">
        <w:rPr>
          <w:rFonts w:ascii="Arial" w:hAnsi="Arial" w:cs="Arial"/>
          <w:sz w:val="22"/>
          <w:szCs w:val="22"/>
          <w:lang w:val="sq-AL"/>
        </w:rPr>
        <w:t xml:space="preserve">dorëzohen </w:t>
      </w:r>
      <w:r>
        <w:rPr>
          <w:rFonts w:ascii="Arial" w:hAnsi="Arial" w:cs="Arial"/>
          <w:sz w:val="22"/>
          <w:szCs w:val="22"/>
          <w:lang w:val="sq-AL"/>
        </w:rPr>
        <w:t xml:space="preserve"> në zarf A4 </w:t>
      </w:r>
      <w:r w:rsidRPr="00F83C8C">
        <w:rPr>
          <w:rFonts w:ascii="Arial" w:hAnsi="Arial" w:cs="Arial"/>
          <w:sz w:val="22"/>
          <w:szCs w:val="22"/>
          <w:lang w:val="sq-AL"/>
        </w:rPr>
        <w:t>të v</w:t>
      </w:r>
      <w:r w:rsidR="00572C69">
        <w:rPr>
          <w:rFonts w:ascii="Arial" w:hAnsi="Arial" w:cs="Arial"/>
          <w:sz w:val="22"/>
          <w:szCs w:val="22"/>
          <w:lang w:val="sq-AL"/>
        </w:rPr>
        <w:t>ulosura me adresën e kompanisë apo OJQ-së</w:t>
      </w:r>
    </w:p>
    <w:p w:rsidR="00181106" w:rsidRPr="00F83C8C" w:rsidRDefault="00181106" w:rsidP="00181106">
      <w:pPr>
        <w:rPr>
          <w:sz w:val="22"/>
          <w:szCs w:val="22"/>
          <w:lang w:val="sq-AL"/>
        </w:rPr>
      </w:pPr>
    </w:p>
    <w:p w:rsidR="00181106" w:rsidRPr="00F83C8C" w:rsidRDefault="00181106" w:rsidP="00181106">
      <w:pPr>
        <w:rPr>
          <w:rFonts w:ascii="Arial" w:hAnsi="Arial" w:cs="Arial"/>
          <w:sz w:val="22"/>
          <w:szCs w:val="22"/>
          <w:lang w:val="sq-AL"/>
        </w:rPr>
      </w:pPr>
      <w:r w:rsidRPr="00F83C8C">
        <w:rPr>
          <w:rFonts w:ascii="Arial" w:hAnsi="Arial" w:cs="Arial"/>
          <w:b/>
          <w:sz w:val="22"/>
          <w:szCs w:val="22"/>
          <w:lang w:val="sq-AL"/>
        </w:rPr>
        <w:t>Vlerësimi i Ofertave</w:t>
      </w:r>
      <w:r w:rsidRPr="00F83C8C">
        <w:rPr>
          <w:rFonts w:ascii="Arial" w:hAnsi="Arial" w:cs="Arial"/>
          <w:sz w:val="22"/>
          <w:szCs w:val="22"/>
          <w:lang w:val="sq-AL"/>
        </w:rPr>
        <w:t>: Vlerësim</w:t>
      </w:r>
      <w:r w:rsidR="00572C69">
        <w:rPr>
          <w:rFonts w:ascii="Arial" w:hAnsi="Arial" w:cs="Arial"/>
          <w:sz w:val="22"/>
          <w:szCs w:val="22"/>
          <w:lang w:val="sq-AL"/>
        </w:rPr>
        <w:t xml:space="preserve">i bëhet nga komisioni vlerësues, </w:t>
      </w:r>
      <w:r w:rsidRPr="00F83C8C">
        <w:rPr>
          <w:rFonts w:ascii="Arial" w:hAnsi="Arial" w:cs="Arial"/>
          <w:sz w:val="22"/>
          <w:szCs w:val="22"/>
          <w:lang w:val="sq-AL"/>
        </w:rPr>
        <w:t xml:space="preserve">Ofertuesit do të informohen me kohë dhe në bazë të afateve ligjore rreth vlerësimit të ofertave nga komisioni </w:t>
      </w:r>
      <w:r w:rsidR="00572C69">
        <w:rPr>
          <w:rFonts w:ascii="Arial" w:hAnsi="Arial" w:cs="Arial"/>
          <w:sz w:val="22"/>
          <w:szCs w:val="22"/>
          <w:lang w:val="sq-AL"/>
        </w:rPr>
        <w:t>përkatës</w:t>
      </w:r>
      <w:r w:rsidRPr="00F83C8C">
        <w:rPr>
          <w:rFonts w:ascii="Arial" w:hAnsi="Arial" w:cs="Arial"/>
          <w:sz w:val="22"/>
          <w:szCs w:val="22"/>
          <w:lang w:val="sq-AL"/>
        </w:rPr>
        <w:t xml:space="preserve">. </w:t>
      </w:r>
    </w:p>
    <w:p w:rsidR="00181106" w:rsidRPr="00F83C8C" w:rsidRDefault="00181106" w:rsidP="00181106">
      <w:pPr>
        <w:tabs>
          <w:tab w:val="left" w:pos="8415"/>
        </w:tabs>
        <w:rPr>
          <w:lang w:val="sq-AL"/>
        </w:rPr>
      </w:pPr>
      <w:r w:rsidRPr="00F83C8C">
        <w:rPr>
          <w:rFonts w:ascii="Arial" w:hAnsi="Arial" w:cs="Arial"/>
          <w:lang w:val="sq-AL"/>
        </w:rPr>
        <w:tab/>
      </w:r>
    </w:p>
    <w:p w:rsidR="001B2BE5" w:rsidRPr="00181106" w:rsidRDefault="001B2BE5" w:rsidP="00181106">
      <w:pPr>
        <w:rPr>
          <w:lang w:val="sq-AL"/>
        </w:rPr>
      </w:pPr>
    </w:p>
    <w:sectPr w:rsidR="001B2BE5" w:rsidRPr="00181106" w:rsidSect="00B92680">
      <w:headerReference w:type="default" r:id="rId14"/>
      <w:footerReference w:type="default" r:id="rId15"/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4F" w:rsidRDefault="00A4234F">
      <w:r>
        <w:separator/>
      </w:r>
    </w:p>
  </w:endnote>
  <w:endnote w:type="continuationSeparator" w:id="0">
    <w:p w:rsidR="00A4234F" w:rsidRDefault="00A4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CD" w:rsidRPr="001F7CD7" w:rsidRDefault="003808CD" w:rsidP="001F7CD7">
    <w:pPr>
      <w:pStyle w:val="Footer"/>
      <w:rPr>
        <w:sz w:val="16"/>
        <w:szCs w:val="16"/>
      </w:rPr>
    </w:pPr>
    <w:r w:rsidRPr="001F7CD7">
      <w:rPr>
        <w:sz w:val="16"/>
        <w:szCs w:val="16"/>
      </w:rPr>
      <w:fldChar w:fldCharType="begin"/>
    </w:r>
    <w:r w:rsidRPr="001F7CD7">
      <w:rPr>
        <w:sz w:val="16"/>
        <w:szCs w:val="16"/>
      </w:rPr>
      <w:instrText xml:space="preserve"> PAGE   \* MERGEFORMAT </w:instrText>
    </w:r>
    <w:r w:rsidRPr="001F7CD7">
      <w:rPr>
        <w:sz w:val="16"/>
        <w:szCs w:val="16"/>
      </w:rPr>
      <w:fldChar w:fldCharType="separate"/>
    </w:r>
    <w:r w:rsidR="0066762B">
      <w:rPr>
        <w:noProof/>
        <w:sz w:val="16"/>
        <w:szCs w:val="16"/>
      </w:rPr>
      <w:t>2</w:t>
    </w:r>
    <w:r w:rsidRPr="001F7CD7">
      <w:rPr>
        <w:sz w:val="16"/>
        <w:szCs w:val="16"/>
      </w:rPr>
      <w:fldChar w:fldCharType="end"/>
    </w:r>
  </w:p>
  <w:p w:rsidR="003808CD" w:rsidRDefault="003808CD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4F" w:rsidRDefault="00A4234F">
      <w:r>
        <w:separator/>
      </w:r>
    </w:p>
  </w:footnote>
  <w:footnote w:type="continuationSeparator" w:id="0">
    <w:p w:rsidR="00A4234F" w:rsidRDefault="00A4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CD" w:rsidRPr="00BB3342" w:rsidRDefault="00A4234F" w:rsidP="00530BBD">
    <w:pPr>
      <w:pStyle w:val="Header"/>
      <w:jc w:val="center"/>
      <w:rPr>
        <w:i/>
        <w:lang w:val="sq-AL"/>
      </w:rPr>
    </w:pPr>
    <w:r>
      <w:rPr>
        <w:i/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45pt;margin-top:.6pt;width:54pt;height:63pt;z-index:-251658752;mso-position-horizontal-relative:text;mso-position-vertical-relative:text">
          <v:imagedata r:id="rId1" o:title="" blacklevel="1966f"/>
        </v:shape>
        <o:OLEObject Type="Embed" ProgID="Unknown" ShapeID="_x0000_s2049" DrawAspect="Content" ObjectID="_1581750035" r:id="rId2"/>
      </w:pict>
    </w:r>
    <w:r w:rsidR="003808CD">
      <w:rPr>
        <w:i/>
        <w:lang w:val="sq-AL"/>
      </w:rPr>
      <w:t xml:space="preserve">           </w:t>
    </w:r>
    <w:r w:rsidR="003808CD" w:rsidRPr="00BB3342">
      <w:rPr>
        <w:i/>
        <w:lang w:val="sq-AL"/>
      </w:rPr>
      <w:t xml:space="preserve">Republika e Kosovës / Republika Kosova / </w:t>
    </w:r>
    <w:proofErr w:type="spellStart"/>
    <w:r w:rsidR="003808CD" w:rsidRPr="00BB3342">
      <w:rPr>
        <w:i/>
        <w:lang w:val="sq-AL"/>
      </w:rPr>
      <w:t>Republic</w:t>
    </w:r>
    <w:proofErr w:type="spellEnd"/>
    <w:r w:rsidR="003808CD" w:rsidRPr="00BB3342">
      <w:rPr>
        <w:i/>
        <w:lang w:val="sq-AL"/>
      </w:rPr>
      <w:t xml:space="preserve"> </w:t>
    </w:r>
    <w:proofErr w:type="spellStart"/>
    <w:r w:rsidR="003808CD" w:rsidRPr="00BB3342">
      <w:rPr>
        <w:i/>
        <w:lang w:val="sq-AL"/>
      </w:rPr>
      <w:t>of</w:t>
    </w:r>
    <w:proofErr w:type="spellEnd"/>
    <w:r w:rsidR="003808CD" w:rsidRPr="00BB3342">
      <w:rPr>
        <w:i/>
        <w:lang w:val="sq-AL"/>
      </w:rPr>
      <w:t xml:space="preserve"> Kosova</w:t>
    </w:r>
    <w:r w:rsidR="003808CD">
      <w:rPr>
        <w:b/>
        <w:noProof/>
      </w:rPr>
      <w:t xml:space="preserve">              </w:t>
    </w:r>
    <w:r w:rsidR="003808CD">
      <w:rPr>
        <w:b/>
        <w:noProof/>
        <w:lang w:val="en-US" w:eastAsia="en-US"/>
      </w:rPr>
      <w:drawing>
        <wp:inline distT="0" distB="0" distL="0" distR="0" wp14:anchorId="07DB40AA" wp14:editId="014C7687">
          <wp:extent cx="685800" cy="789039"/>
          <wp:effectExtent l="0" t="0" r="0" b="0"/>
          <wp:docPr id="3" name="Picture 3" descr="korniza e amblemës origjin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orniza e amblemës origjin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32" cy="7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8CD" w:rsidRPr="0084352A" w:rsidRDefault="003808CD" w:rsidP="0084352A">
    <w:pPr>
      <w:pStyle w:val="Header"/>
      <w:rPr>
        <w:rFonts w:ascii="Arial" w:hAnsi="Arial"/>
        <w:b/>
        <w:i/>
        <w:sz w:val="20"/>
        <w:szCs w:val="20"/>
        <w:lang w:val="sq-AL"/>
      </w:rPr>
    </w:pPr>
    <w:r>
      <w:rPr>
        <w:rFonts w:ascii="Arial" w:hAnsi="Arial"/>
        <w:b/>
        <w:i/>
        <w:sz w:val="20"/>
        <w:szCs w:val="20"/>
        <w:lang w:val="sq-AL"/>
      </w:rPr>
      <w:t xml:space="preserve">               </w:t>
    </w:r>
    <w:r w:rsidRPr="00BB3342">
      <w:rPr>
        <w:rFonts w:ascii="Arial" w:hAnsi="Arial"/>
        <w:b/>
        <w:i/>
        <w:sz w:val="20"/>
        <w:szCs w:val="20"/>
        <w:lang w:val="sq-AL"/>
      </w:rPr>
      <w:t xml:space="preserve">Komuna e </w:t>
    </w:r>
    <w:r>
      <w:rPr>
        <w:rFonts w:ascii="Arial" w:hAnsi="Arial"/>
        <w:b/>
        <w:i/>
        <w:sz w:val="20"/>
        <w:szCs w:val="20"/>
        <w:lang w:val="sq-AL"/>
      </w:rPr>
      <w:t>Kaçanikut</w:t>
    </w:r>
    <w:r w:rsidRPr="00BB3342">
      <w:rPr>
        <w:rFonts w:ascii="Arial" w:hAnsi="Arial"/>
        <w:b/>
        <w:i/>
        <w:sz w:val="20"/>
        <w:szCs w:val="20"/>
        <w:lang w:val="sq-AL"/>
      </w:rPr>
      <w:t xml:space="preserve"> / </w:t>
    </w:r>
    <w:proofErr w:type="spellStart"/>
    <w:r w:rsidRPr="00BB3342">
      <w:rPr>
        <w:rFonts w:ascii="Arial" w:hAnsi="Arial"/>
        <w:b/>
        <w:i/>
        <w:sz w:val="20"/>
        <w:szCs w:val="20"/>
        <w:lang w:val="sq-AL"/>
      </w:rPr>
      <w:t>Opština</w:t>
    </w:r>
    <w:proofErr w:type="spellEnd"/>
    <w:r w:rsidRPr="00BB3342">
      <w:rPr>
        <w:rFonts w:ascii="Arial" w:hAnsi="Arial"/>
        <w:b/>
        <w:i/>
        <w:sz w:val="20"/>
        <w:szCs w:val="20"/>
        <w:lang w:val="sq-AL"/>
      </w:rPr>
      <w:t xml:space="preserve"> </w:t>
    </w:r>
    <w:r>
      <w:rPr>
        <w:rFonts w:ascii="Arial" w:hAnsi="Arial"/>
        <w:b/>
        <w:i/>
        <w:sz w:val="20"/>
        <w:szCs w:val="20"/>
        <w:lang w:val="sq-AL"/>
      </w:rPr>
      <w:t>Kaçanik</w:t>
    </w:r>
    <w:r w:rsidRPr="00BB3342">
      <w:rPr>
        <w:rFonts w:ascii="Arial" w:hAnsi="Arial"/>
        <w:b/>
        <w:i/>
        <w:sz w:val="20"/>
        <w:szCs w:val="20"/>
        <w:lang w:val="sq-AL"/>
      </w:rPr>
      <w:t xml:space="preserve">/ </w:t>
    </w:r>
    <w:proofErr w:type="spellStart"/>
    <w:r w:rsidRPr="00BB3342">
      <w:rPr>
        <w:rFonts w:ascii="Arial" w:hAnsi="Arial"/>
        <w:b/>
        <w:i/>
        <w:sz w:val="20"/>
        <w:szCs w:val="20"/>
        <w:lang w:val="sq-AL"/>
      </w:rPr>
      <w:t>Municipality</w:t>
    </w:r>
    <w:proofErr w:type="spellEnd"/>
    <w:r w:rsidRPr="00BB3342">
      <w:rPr>
        <w:rFonts w:ascii="Arial" w:hAnsi="Arial"/>
        <w:b/>
        <w:i/>
        <w:sz w:val="20"/>
        <w:szCs w:val="20"/>
        <w:lang w:val="sq-AL"/>
      </w:rPr>
      <w:t xml:space="preserve"> </w:t>
    </w:r>
    <w:proofErr w:type="spellStart"/>
    <w:r w:rsidRPr="00BB3342">
      <w:rPr>
        <w:rFonts w:ascii="Arial" w:hAnsi="Arial"/>
        <w:b/>
        <w:i/>
        <w:sz w:val="20"/>
        <w:szCs w:val="20"/>
        <w:lang w:val="sq-AL"/>
      </w:rPr>
      <w:t>of</w:t>
    </w:r>
    <w:proofErr w:type="spellEnd"/>
    <w:r w:rsidRPr="00BB3342">
      <w:rPr>
        <w:rFonts w:ascii="Arial" w:hAnsi="Arial"/>
        <w:b/>
        <w:i/>
        <w:sz w:val="20"/>
        <w:szCs w:val="20"/>
        <w:lang w:val="sq-AL"/>
      </w:rPr>
      <w:t xml:space="preserve"> </w:t>
    </w:r>
    <w:r>
      <w:rPr>
        <w:rFonts w:ascii="Arial" w:hAnsi="Arial"/>
        <w:b/>
        <w:i/>
        <w:sz w:val="20"/>
        <w:szCs w:val="20"/>
        <w:lang w:val="sq-AL"/>
      </w:rPr>
      <w:t>Kaçanik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7E9"/>
    <w:multiLevelType w:val="hybridMultilevel"/>
    <w:tmpl w:val="9CD62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82815"/>
    <w:multiLevelType w:val="hybridMultilevel"/>
    <w:tmpl w:val="77A0B3EA"/>
    <w:lvl w:ilvl="0" w:tplc="1028119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F2"/>
    <w:rsid w:val="00001C92"/>
    <w:rsid w:val="000160FD"/>
    <w:rsid w:val="000167BD"/>
    <w:rsid w:val="000323DE"/>
    <w:rsid w:val="00037571"/>
    <w:rsid w:val="000533FA"/>
    <w:rsid w:val="00057A71"/>
    <w:rsid w:val="00085EFE"/>
    <w:rsid w:val="00086EFB"/>
    <w:rsid w:val="00095907"/>
    <w:rsid w:val="000A0EE8"/>
    <w:rsid w:val="000A4B5D"/>
    <w:rsid w:val="000A7F90"/>
    <w:rsid w:val="000B294F"/>
    <w:rsid w:val="000D721D"/>
    <w:rsid w:val="000D7D1F"/>
    <w:rsid w:val="000E1A62"/>
    <w:rsid w:val="000E70D1"/>
    <w:rsid w:val="000F02B3"/>
    <w:rsid w:val="000F0579"/>
    <w:rsid w:val="000F23B9"/>
    <w:rsid w:val="000F3122"/>
    <w:rsid w:val="000F3ED4"/>
    <w:rsid w:val="000F7FF6"/>
    <w:rsid w:val="00112DAC"/>
    <w:rsid w:val="00113AD8"/>
    <w:rsid w:val="00117834"/>
    <w:rsid w:val="0012571D"/>
    <w:rsid w:val="00155404"/>
    <w:rsid w:val="0015733C"/>
    <w:rsid w:val="00166BFF"/>
    <w:rsid w:val="00172959"/>
    <w:rsid w:val="00172FF0"/>
    <w:rsid w:val="00176EA3"/>
    <w:rsid w:val="00181106"/>
    <w:rsid w:val="001938D6"/>
    <w:rsid w:val="00194C5C"/>
    <w:rsid w:val="00195C30"/>
    <w:rsid w:val="001A3C8D"/>
    <w:rsid w:val="001A5CAD"/>
    <w:rsid w:val="001B2BE5"/>
    <w:rsid w:val="001B2DF6"/>
    <w:rsid w:val="001E5305"/>
    <w:rsid w:val="001E788E"/>
    <w:rsid w:val="001F7CD7"/>
    <w:rsid w:val="00205050"/>
    <w:rsid w:val="0020790A"/>
    <w:rsid w:val="002101F6"/>
    <w:rsid w:val="00212A64"/>
    <w:rsid w:val="002318B0"/>
    <w:rsid w:val="00251229"/>
    <w:rsid w:val="002676BC"/>
    <w:rsid w:val="0028200E"/>
    <w:rsid w:val="0029278E"/>
    <w:rsid w:val="00294E72"/>
    <w:rsid w:val="002A4C50"/>
    <w:rsid w:val="002A68CE"/>
    <w:rsid w:val="002D199C"/>
    <w:rsid w:val="002D6F6F"/>
    <w:rsid w:val="002D79A3"/>
    <w:rsid w:val="002D7E3E"/>
    <w:rsid w:val="002E7B8B"/>
    <w:rsid w:val="002F24CA"/>
    <w:rsid w:val="002F2646"/>
    <w:rsid w:val="002F4045"/>
    <w:rsid w:val="002F4992"/>
    <w:rsid w:val="002F5D7C"/>
    <w:rsid w:val="00312346"/>
    <w:rsid w:val="00325E43"/>
    <w:rsid w:val="003326CC"/>
    <w:rsid w:val="0034042B"/>
    <w:rsid w:val="00340904"/>
    <w:rsid w:val="00342749"/>
    <w:rsid w:val="00354499"/>
    <w:rsid w:val="0036688A"/>
    <w:rsid w:val="00373429"/>
    <w:rsid w:val="003764C2"/>
    <w:rsid w:val="00377DD4"/>
    <w:rsid w:val="003808CD"/>
    <w:rsid w:val="00384909"/>
    <w:rsid w:val="003A2DA9"/>
    <w:rsid w:val="003B7B92"/>
    <w:rsid w:val="003E18A8"/>
    <w:rsid w:val="003E22F4"/>
    <w:rsid w:val="003E30A0"/>
    <w:rsid w:val="003E4806"/>
    <w:rsid w:val="003F599D"/>
    <w:rsid w:val="0040366E"/>
    <w:rsid w:val="0040733C"/>
    <w:rsid w:val="004103D7"/>
    <w:rsid w:val="00421D67"/>
    <w:rsid w:val="004256AC"/>
    <w:rsid w:val="0043289B"/>
    <w:rsid w:val="00435C1C"/>
    <w:rsid w:val="0044361D"/>
    <w:rsid w:val="004477B8"/>
    <w:rsid w:val="00460ED6"/>
    <w:rsid w:val="00461D3D"/>
    <w:rsid w:val="004646A0"/>
    <w:rsid w:val="00482FD2"/>
    <w:rsid w:val="004A12EE"/>
    <w:rsid w:val="004A1341"/>
    <w:rsid w:val="004B17E4"/>
    <w:rsid w:val="004C4D00"/>
    <w:rsid w:val="004D7914"/>
    <w:rsid w:val="004E0BFB"/>
    <w:rsid w:val="0051136E"/>
    <w:rsid w:val="00515BB9"/>
    <w:rsid w:val="00525CBC"/>
    <w:rsid w:val="0052747B"/>
    <w:rsid w:val="00530BBD"/>
    <w:rsid w:val="005379F7"/>
    <w:rsid w:val="005420EE"/>
    <w:rsid w:val="005441E0"/>
    <w:rsid w:val="00555FFD"/>
    <w:rsid w:val="0056229A"/>
    <w:rsid w:val="00564B58"/>
    <w:rsid w:val="005669A2"/>
    <w:rsid w:val="00572C69"/>
    <w:rsid w:val="00584E06"/>
    <w:rsid w:val="00595A6F"/>
    <w:rsid w:val="005B3DE5"/>
    <w:rsid w:val="005B417D"/>
    <w:rsid w:val="005B6CB2"/>
    <w:rsid w:val="005C4B62"/>
    <w:rsid w:val="005C6D09"/>
    <w:rsid w:val="005D0524"/>
    <w:rsid w:val="005E04D2"/>
    <w:rsid w:val="005E0E9A"/>
    <w:rsid w:val="005F173A"/>
    <w:rsid w:val="005F51BE"/>
    <w:rsid w:val="00613912"/>
    <w:rsid w:val="00617092"/>
    <w:rsid w:val="0062064C"/>
    <w:rsid w:val="0062676D"/>
    <w:rsid w:val="0063773F"/>
    <w:rsid w:val="00641E33"/>
    <w:rsid w:val="00663FF0"/>
    <w:rsid w:val="00665D1E"/>
    <w:rsid w:val="0066762B"/>
    <w:rsid w:val="00667D07"/>
    <w:rsid w:val="006829A8"/>
    <w:rsid w:val="006935BC"/>
    <w:rsid w:val="006960A1"/>
    <w:rsid w:val="006C5BE7"/>
    <w:rsid w:val="006D1697"/>
    <w:rsid w:val="006E7F56"/>
    <w:rsid w:val="006F38A8"/>
    <w:rsid w:val="00711688"/>
    <w:rsid w:val="007172AB"/>
    <w:rsid w:val="0073564F"/>
    <w:rsid w:val="00737D9C"/>
    <w:rsid w:val="0074560C"/>
    <w:rsid w:val="00753537"/>
    <w:rsid w:val="0075376D"/>
    <w:rsid w:val="007613C9"/>
    <w:rsid w:val="007613E9"/>
    <w:rsid w:val="00791D38"/>
    <w:rsid w:val="007A58D2"/>
    <w:rsid w:val="007B4FBA"/>
    <w:rsid w:val="007C4613"/>
    <w:rsid w:val="007D5E03"/>
    <w:rsid w:val="007E3113"/>
    <w:rsid w:val="007E6965"/>
    <w:rsid w:val="007F4786"/>
    <w:rsid w:val="008008F9"/>
    <w:rsid w:val="008114B7"/>
    <w:rsid w:val="00813E3C"/>
    <w:rsid w:val="00827CED"/>
    <w:rsid w:val="00830403"/>
    <w:rsid w:val="00831DEE"/>
    <w:rsid w:val="00842FF8"/>
    <w:rsid w:val="0084352A"/>
    <w:rsid w:val="008457A4"/>
    <w:rsid w:val="00845AF3"/>
    <w:rsid w:val="00853B2B"/>
    <w:rsid w:val="00873B28"/>
    <w:rsid w:val="00881C91"/>
    <w:rsid w:val="00893B47"/>
    <w:rsid w:val="008A0AC7"/>
    <w:rsid w:val="008B2A36"/>
    <w:rsid w:val="008B5949"/>
    <w:rsid w:val="008B770C"/>
    <w:rsid w:val="008C417F"/>
    <w:rsid w:val="008C753D"/>
    <w:rsid w:val="008D0C9E"/>
    <w:rsid w:val="008D27D4"/>
    <w:rsid w:val="008E16D0"/>
    <w:rsid w:val="008F66EE"/>
    <w:rsid w:val="00922DD1"/>
    <w:rsid w:val="009336C2"/>
    <w:rsid w:val="009652AC"/>
    <w:rsid w:val="00966045"/>
    <w:rsid w:val="0097088D"/>
    <w:rsid w:val="00972883"/>
    <w:rsid w:val="009B4BAF"/>
    <w:rsid w:val="009E7C99"/>
    <w:rsid w:val="009F1650"/>
    <w:rsid w:val="009F1D80"/>
    <w:rsid w:val="009F76FB"/>
    <w:rsid w:val="00A126D8"/>
    <w:rsid w:val="00A13FBF"/>
    <w:rsid w:val="00A25520"/>
    <w:rsid w:val="00A313AB"/>
    <w:rsid w:val="00A365DC"/>
    <w:rsid w:val="00A4234F"/>
    <w:rsid w:val="00A51147"/>
    <w:rsid w:val="00A6270A"/>
    <w:rsid w:val="00A71959"/>
    <w:rsid w:val="00A911F2"/>
    <w:rsid w:val="00AA74A7"/>
    <w:rsid w:val="00AB31FF"/>
    <w:rsid w:val="00AC2FA2"/>
    <w:rsid w:val="00AD48ED"/>
    <w:rsid w:val="00AD6C80"/>
    <w:rsid w:val="00AE0BD5"/>
    <w:rsid w:val="00AE11E2"/>
    <w:rsid w:val="00AE3888"/>
    <w:rsid w:val="00AE38D2"/>
    <w:rsid w:val="00AE5597"/>
    <w:rsid w:val="00AE657D"/>
    <w:rsid w:val="00AF15E5"/>
    <w:rsid w:val="00AF4B3F"/>
    <w:rsid w:val="00AF62F5"/>
    <w:rsid w:val="00AF7041"/>
    <w:rsid w:val="00B05579"/>
    <w:rsid w:val="00B12B86"/>
    <w:rsid w:val="00B2752A"/>
    <w:rsid w:val="00B30589"/>
    <w:rsid w:val="00B316DB"/>
    <w:rsid w:val="00B37768"/>
    <w:rsid w:val="00B50CED"/>
    <w:rsid w:val="00B65DAA"/>
    <w:rsid w:val="00B766B8"/>
    <w:rsid w:val="00B8288F"/>
    <w:rsid w:val="00B85649"/>
    <w:rsid w:val="00B86870"/>
    <w:rsid w:val="00B92680"/>
    <w:rsid w:val="00B92779"/>
    <w:rsid w:val="00B95803"/>
    <w:rsid w:val="00B976D3"/>
    <w:rsid w:val="00BA0215"/>
    <w:rsid w:val="00BC6B9F"/>
    <w:rsid w:val="00BE3A4A"/>
    <w:rsid w:val="00BF3C1C"/>
    <w:rsid w:val="00BF4817"/>
    <w:rsid w:val="00BF4F78"/>
    <w:rsid w:val="00BF7175"/>
    <w:rsid w:val="00C00EF9"/>
    <w:rsid w:val="00C1257B"/>
    <w:rsid w:val="00C515CB"/>
    <w:rsid w:val="00C5670A"/>
    <w:rsid w:val="00C6506D"/>
    <w:rsid w:val="00C776C7"/>
    <w:rsid w:val="00C819DD"/>
    <w:rsid w:val="00C83505"/>
    <w:rsid w:val="00C86FF0"/>
    <w:rsid w:val="00C91926"/>
    <w:rsid w:val="00C9563B"/>
    <w:rsid w:val="00C97A1E"/>
    <w:rsid w:val="00CA1AA7"/>
    <w:rsid w:val="00CA266C"/>
    <w:rsid w:val="00CA308B"/>
    <w:rsid w:val="00CA72E9"/>
    <w:rsid w:val="00CA73C0"/>
    <w:rsid w:val="00CB69F6"/>
    <w:rsid w:val="00CC41D3"/>
    <w:rsid w:val="00CC48CC"/>
    <w:rsid w:val="00CE1F1B"/>
    <w:rsid w:val="00CE2924"/>
    <w:rsid w:val="00CF230A"/>
    <w:rsid w:val="00D0661B"/>
    <w:rsid w:val="00D07CE9"/>
    <w:rsid w:val="00D10CE2"/>
    <w:rsid w:val="00D5495F"/>
    <w:rsid w:val="00D62364"/>
    <w:rsid w:val="00D6344C"/>
    <w:rsid w:val="00D77D1C"/>
    <w:rsid w:val="00D811F3"/>
    <w:rsid w:val="00D91060"/>
    <w:rsid w:val="00D97E95"/>
    <w:rsid w:val="00DA3D0A"/>
    <w:rsid w:val="00DA58C3"/>
    <w:rsid w:val="00DB0E9E"/>
    <w:rsid w:val="00DB282B"/>
    <w:rsid w:val="00DB6BA0"/>
    <w:rsid w:val="00DC5A86"/>
    <w:rsid w:val="00DC7BBE"/>
    <w:rsid w:val="00DD0973"/>
    <w:rsid w:val="00DD124F"/>
    <w:rsid w:val="00DD63C4"/>
    <w:rsid w:val="00DE12FF"/>
    <w:rsid w:val="00DE30BF"/>
    <w:rsid w:val="00DE3D4B"/>
    <w:rsid w:val="00DF153A"/>
    <w:rsid w:val="00DF1821"/>
    <w:rsid w:val="00DF685F"/>
    <w:rsid w:val="00E259B0"/>
    <w:rsid w:val="00E33CAE"/>
    <w:rsid w:val="00E40D77"/>
    <w:rsid w:val="00E55711"/>
    <w:rsid w:val="00E55E07"/>
    <w:rsid w:val="00E57F2F"/>
    <w:rsid w:val="00E61B33"/>
    <w:rsid w:val="00E665E7"/>
    <w:rsid w:val="00E8530E"/>
    <w:rsid w:val="00EA48D6"/>
    <w:rsid w:val="00EC2C7D"/>
    <w:rsid w:val="00EC451E"/>
    <w:rsid w:val="00ED19D7"/>
    <w:rsid w:val="00ED1F39"/>
    <w:rsid w:val="00ED7464"/>
    <w:rsid w:val="00EF058C"/>
    <w:rsid w:val="00EF08A6"/>
    <w:rsid w:val="00F00441"/>
    <w:rsid w:val="00F10A77"/>
    <w:rsid w:val="00F30B61"/>
    <w:rsid w:val="00F3482C"/>
    <w:rsid w:val="00F41617"/>
    <w:rsid w:val="00F42FFD"/>
    <w:rsid w:val="00F46426"/>
    <w:rsid w:val="00F532C5"/>
    <w:rsid w:val="00F61792"/>
    <w:rsid w:val="00F82881"/>
    <w:rsid w:val="00F83FF9"/>
    <w:rsid w:val="00F908E6"/>
    <w:rsid w:val="00F90930"/>
    <w:rsid w:val="00F93ADC"/>
    <w:rsid w:val="00FA2452"/>
    <w:rsid w:val="00FB3859"/>
    <w:rsid w:val="00FB69D9"/>
    <w:rsid w:val="00FC54BE"/>
    <w:rsid w:val="00FF4491"/>
    <w:rsid w:val="00FF4941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E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494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8110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Arial" w:eastAsia="MS Mincho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5BE7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941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12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6C5BE7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6C5BE7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rsid w:val="006C5B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12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C5B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7CD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FD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locked/>
    <w:rsid w:val="00C919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52A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81106"/>
    <w:rPr>
      <w:rFonts w:ascii="Arial" w:eastAsia="MS Mincho" w:hAnsi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E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494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8110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Arial" w:eastAsia="MS Mincho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5BE7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941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12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6C5BE7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6C5BE7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rsid w:val="006C5B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12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C5B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7CD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FD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locked/>
    <w:rsid w:val="00C919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52A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81106"/>
    <w:rPr>
      <w:rFonts w:ascii="Arial" w:eastAsia="MS Mincho" w:hAnsi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stafe.Loku@rks-gov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k.rks-gov.net/ka&#231;anik/Shpallje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tafe.Loku@rks-gov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E6A3-E679-4F06-BD60-65051A4A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Zylfi Koxha</cp:lastModifiedBy>
  <cp:revision>10</cp:revision>
  <cp:lastPrinted>2018-02-26T10:25:00Z</cp:lastPrinted>
  <dcterms:created xsi:type="dcterms:W3CDTF">2018-02-26T09:35:00Z</dcterms:created>
  <dcterms:modified xsi:type="dcterms:W3CDTF">2018-03-05T09:14:00Z</dcterms:modified>
</cp:coreProperties>
</file>